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B03E9">
      <w:pPr>
        <w:pageBreakBefore/>
        <w:autoSpaceDE w:val="0"/>
        <w:jc w:val="right"/>
        <w:rPr>
          <w:sz w:val="28"/>
        </w:rPr>
      </w:pPr>
    </w:p>
    <w:p w:rsidR="00000000" w:rsidRDefault="001B03E9">
      <w:pPr>
        <w:autoSpaceDE w:val="0"/>
        <w:jc w:val="right"/>
        <w:rPr>
          <w:sz w:val="28"/>
        </w:rPr>
      </w:pPr>
    </w:p>
    <w:p w:rsidR="00000000" w:rsidRDefault="001B03E9">
      <w:pPr>
        <w:widowControl w:val="0"/>
        <w:autoSpaceDE w:val="0"/>
        <w:jc w:val="center"/>
      </w:pPr>
      <w:r>
        <w:rPr>
          <w:b/>
        </w:rPr>
        <w:t>ФЕДЕРАЛЬНАЯ СЛУЖБА ПО НАДЗОРУ В СФЕРЕ ЗАЩИТЫ</w:t>
      </w:r>
    </w:p>
    <w:p w:rsidR="00000000" w:rsidRDefault="001B03E9">
      <w:pPr>
        <w:widowControl w:val="0"/>
        <w:autoSpaceDE w:val="0"/>
        <w:jc w:val="center"/>
      </w:pPr>
      <w:r>
        <w:rPr>
          <w:b/>
        </w:rPr>
        <w:t>ПРАВ ПОТРЕБИТЕЛЕЙ И БЛАГОПОЛУЧ</w:t>
      </w:r>
      <w:r>
        <w:rPr>
          <w:b/>
        </w:rPr>
        <w:t>ИЯ ЧЕЛОВЕКА</w:t>
      </w:r>
    </w:p>
    <w:p w:rsidR="00000000" w:rsidRDefault="001B03E9">
      <w:pPr>
        <w:widowControl w:val="0"/>
        <w:autoSpaceDE w:val="0"/>
        <w:jc w:val="center"/>
        <w:rPr>
          <w:b/>
        </w:rPr>
      </w:pPr>
    </w:p>
    <w:p w:rsidR="00000000" w:rsidRDefault="001B03E9">
      <w:pPr>
        <w:widowControl w:val="0"/>
        <w:autoSpaceDE w:val="0"/>
        <w:jc w:val="center"/>
        <w:rPr>
          <w:b/>
        </w:rPr>
      </w:pPr>
    </w:p>
    <w:p w:rsidR="00000000" w:rsidRDefault="001B03E9">
      <w:pPr>
        <w:widowControl w:val="0"/>
        <w:autoSpaceDE w:val="0"/>
        <w:jc w:val="center"/>
      </w:pPr>
      <w:r>
        <w:rPr>
          <w:b/>
        </w:rPr>
        <w:t>ПРИКАЗ</w:t>
      </w:r>
    </w:p>
    <w:p w:rsidR="00000000" w:rsidRDefault="001B03E9">
      <w:pPr>
        <w:widowControl w:val="0"/>
        <w:autoSpaceDE w:val="0"/>
        <w:jc w:val="center"/>
      </w:pPr>
      <w:r>
        <w:rPr>
          <w:b/>
        </w:rPr>
        <w:t>от 30 сентября 2021 г. № 590</w:t>
      </w:r>
    </w:p>
    <w:p w:rsidR="00000000" w:rsidRDefault="001B03E9">
      <w:pPr>
        <w:widowControl w:val="0"/>
        <w:autoSpaceDE w:val="0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7"/>
        <w:gridCol w:w="4645"/>
      </w:tblGrid>
      <w:tr w:rsidR="00000000">
        <w:tc>
          <w:tcPr>
            <w:tcW w:w="4537" w:type="dxa"/>
            <w:shd w:val="clear" w:color="auto" w:fill="auto"/>
          </w:tcPr>
          <w:p w:rsidR="00000000" w:rsidRDefault="001B03E9">
            <w:pPr>
              <w:autoSpaceDE w:val="0"/>
              <w:snapToGri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00000" w:rsidRDefault="001B03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00000" w:rsidRDefault="001B03E9">
            <w:r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</w:t>
            </w:r>
            <w:hyperlink r:id="rId7" w:history="1">
              <w:r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Плана</w:t>
              </w:r>
            </w:hyperlink>
          </w:p>
          <w:p w:rsidR="00000000" w:rsidRDefault="001B03E9">
            <w:hyperlink r:id="rId8" w:history="1">
              <w:r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противодействия коррупции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Роспотребнадзоре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 2021 - 2024 годы</w:t>
            </w:r>
          </w:p>
        </w:tc>
        <w:tc>
          <w:tcPr>
            <w:tcW w:w="4645" w:type="dxa"/>
            <w:shd w:val="clear" w:color="auto" w:fill="auto"/>
          </w:tcPr>
          <w:p w:rsidR="00000000" w:rsidRDefault="001B03E9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000000" w:rsidRDefault="001B03E9">
      <w:pPr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00000" w:rsidRDefault="001B03E9">
      <w:pPr>
        <w:autoSpaceDE w:val="0"/>
        <w:spacing w:line="360" w:lineRule="exact"/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000000" w:rsidRDefault="001B03E9">
      <w:pPr>
        <w:autoSpaceDE w:val="0"/>
        <w:spacing w:line="360" w:lineRule="exact"/>
        <w:ind w:firstLine="680"/>
        <w:jc w:val="both"/>
      </w:pPr>
      <w:r>
        <w:rPr>
          <w:rFonts w:eastAsia="Calibri"/>
          <w:sz w:val="28"/>
          <w:szCs w:val="28"/>
          <w:lang w:eastAsia="en-US"/>
        </w:rPr>
        <w:t>Руководствуясь Национальным планом противодействия коррупции на 2021 - 2024 годы, утверждённым Указом Прези</w:t>
      </w:r>
      <w:r>
        <w:rPr>
          <w:rFonts w:eastAsia="Calibri"/>
          <w:sz w:val="28"/>
          <w:szCs w:val="28"/>
          <w:lang w:eastAsia="en-US"/>
        </w:rPr>
        <w:t xml:space="preserve">дента Российской Федерации от 16.08.2021 № 478,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и к 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з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ы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 а ю: </w:t>
      </w:r>
    </w:p>
    <w:p w:rsidR="00000000" w:rsidRDefault="001B03E9">
      <w:pPr>
        <w:autoSpaceDE w:val="0"/>
        <w:spacing w:before="120" w:line="360" w:lineRule="exact"/>
        <w:ind w:firstLine="680"/>
        <w:jc w:val="both"/>
      </w:pPr>
      <w:r>
        <w:rPr>
          <w:rFonts w:eastAsia="Calibri"/>
          <w:sz w:val="28"/>
          <w:szCs w:val="28"/>
          <w:lang w:eastAsia="en-US"/>
        </w:rPr>
        <w:t xml:space="preserve">1. Утвердить прилагаемый План противодействия коррупции в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2021 - 2024 годы (далее – План).</w:t>
      </w:r>
    </w:p>
    <w:p w:rsidR="00000000" w:rsidRDefault="001B03E9">
      <w:pPr>
        <w:autoSpaceDE w:val="0"/>
        <w:spacing w:line="360" w:lineRule="exact"/>
        <w:ind w:firstLine="680"/>
        <w:jc w:val="both"/>
      </w:pPr>
      <w:r>
        <w:rPr>
          <w:rFonts w:eastAsia="Calibri"/>
          <w:sz w:val="28"/>
          <w:szCs w:val="28"/>
          <w:lang w:eastAsia="en-US"/>
        </w:rPr>
        <w:t>2. Начальникам управлений и самостоятельных отделов центрального аппарата Р</w:t>
      </w:r>
      <w:r>
        <w:rPr>
          <w:rFonts w:eastAsia="Calibri"/>
          <w:sz w:val="28"/>
          <w:szCs w:val="28"/>
          <w:lang w:eastAsia="en-US"/>
        </w:rPr>
        <w:t xml:space="preserve">оспотребнадзора, руководителям территориальных органов Роспотребнадзора, руководителям организаций, созданных для выполнения задач, поставленных перед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Роспотребнадзором</w:t>
      </w:r>
      <w:proofErr w:type="spellEnd"/>
      <w:r>
        <w:rPr>
          <w:rFonts w:eastAsia="Calibri"/>
          <w:sz w:val="28"/>
          <w:szCs w:val="28"/>
          <w:lang w:eastAsia="en-US"/>
        </w:rPr>
        <w:t>, обеспечить выполнение мероприятий, предусмотренных Планом.</w:t>
      </w:r>
    </w:p>
    <w:p w:rsidR="00000000" w:rsidRDefault="001B03E9">
      <w:pPr>
        <w:autoSpaceDE w:val="0"/>
        <w:spacing w:line="360" w:lineRule="exact"/>
        <w:ind w:firstLine="680"/>
        <w:jc w:val="both"/>
      </w:pPr>
      <w:r>
        <w:rPr>
          <w:rFonts w:eastAsia="Calibri"/>
          <w:sz w:val="28"/>
          <w:szCs w:val="28"/>
          <w:lang w:eastAsia="en-US"/>
        </w:rPr>
        <w:t>3. Руководителям территориа</w:t>
      </w:r>
      <w:r>
        <w:rPr>
          <w:rFonts w:eastAsia="Calibri"/>
          <w:sz w:val="28"/>
          <w:szCs w:val="28"/>
          <w:lang w:eastAsia="en-US"/>
        </w:rPr>
        <w:t xml:space="preserve">льных органов Роспотребнадзора, руководителям организаций, созданных для выполнения задач, поставленных перед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Роспотребнадзором</w:t>
      </w:r>
      <w:proofErr w:type="spellEnd"/>
      <w:r>
        <w:rPr>
          <w:rFonts w:eastAsia="Calibri"/>
          <w:sz w:val="28"/>
          <w:szCs w:val="28"/>
          <w:lang w:eastAsia="en-US"/>
        </w:rPr>
        <w:t>, внести в планы противодействия коррупции изменения, направленные на достижение конкретных результатов по повышению эффективност</w:t>
      </w:r>
      <w:r>
        <w:rPr>
          <w:rFonts w:eastAsia="Calibri"/>
          <w:sz w:val="28"/>
          <w:szCs w:val="28"/>
          <w:lang w:eastAsia="en-US"/>
        </w:rPr>
        <w:t>и противодействия коррупции.</w:t>
      </w:r>
    </w:p>
    <w:p w:rsidR="00000000" w:rsidRDefault="001B03E9">
      <w:pPr>
        <w:autoSpaceDE w:val="0"/>
        <w:spacing w:line="360" w:lineRule="exact"/>
        <w:ind w:firstLine="680"/>
        <w:jc w:val="both"/>
      </w:pPr>
      <w:r>
        <w:rPr>
          <w:rFonts w:eastAsia="Calibri"/>
          <w:sz w:val="28"/>
          <w:szCs w:val="28"/>
          <w:lang w:eastAsia="en-US"/>
        </w:rPr>
        <w:t xml:space="preserve">4. Признать утратившим силу приказ Роспотребнадзора от 26 марта 2021 г. № 120 «Об утверждении Плана противодействия коррупции в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2021 - 2023 годы».</w:t>
      </w:r>
    </w:p>
    <w:p w:rsidR="00000000" w:rsidRDefault="001B03E9">
      <w:pPr>
        <w:autoSpaceDE w:val="0"/>
        <w:spacing w:line="360" w:lineRule="exact"/>
        <w:ind w:firstLine="680"/>
        <w:jc w:val="both"/>
      </w:pPr>
      <w:r>
        <w:rPr>
          <w:rFonts w:eastAsia="Calibri"/>
          <w:sz w:val="28"/>
          <w:szCs w:val="28"/>
          <w:lang w:eastAsia="en-US"/>
        </w:rPr>
        <w:t>5. Контроль за исполнением настоящего приказа оставляю за со</w:t>
      </w:r>
      <w:r>
        <w:rPr>
          <w:rFonts w:eastAsia="Calibri"/>
          <w:sz w:val="28"/>
          <w:szCs w:val="28"/>
          <w:lang w:eastAsia="en-US"/>
        </w:rPr>
        <w:t xml:space="preserve">бой. </w:t>
      </w:r>
    </w:p>
    <w:p w:rsidR="00000000" w:rsidRDefault="001B03E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00000" w:rsidRDefault="001B03E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00000" w:rsidRDefault="001B03E9">
      <w:pPr>
        <w:spacing w:after="200" w:line="276" w:lineRule="auto"/>
        <w:sectPr w:rsidR="00000000">
          <w:headerReference w:type="default" r:id="rId9"/>
          <w:headerReference w:type="first" r:id="rId10"/>
          <w:pgSz w:w="11906" w:h="16838"/>
          <w:pgMar w:top="776" w:right="567" w:bottom="1134" w:left="1560" w:header="720" w:footer="720" w:gutter="0"/>
          <w:cols w:space="720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 А.Ю. Попова </w:t>
      </w:r>
    </w:p>
    <w:p w:rsidR="00000000" w:rsidRDefault="001B03E9">
      <w:pPr>
        <w:autoSpaceDE w:val="0"/>
        <w:jc w:val="right"/>
      </w:pPr>
      <w:r>
        <w:rPr>
          <w:sz w:val="28"/>
        </w:rPr>
        <w:tab/>
        <w:t xml:space="preserve">Приложение </w:t>
      </w:r>
    </w:p>
    <w:p w:rsidR="00000000" w:rsidRDefault="001B03E9">
      <w:pPr>
        <w:autoSpaceDE w:val="0"/>
        <w:jc w:val="righ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000000" w:rsidRDefault="001B03E9">
      <w:pPr>
        <w:autoSpaceDE w:val="0"/>
        <w:jc w:val="right"/>
      </w:pPr>
      <w:r>
        <w:rPr>
          <w:sz w:val="28"/>
        </w:rPr>
        <w:t xml:space="preserve"> </w:t>
      </w:r>
      <w:r>
        <w:rPr>
          <w:sz w:val="28"/>
        </w:rPr>
        <w:t xml:space="preserve">УТВЕРЖДЕН </w:t>
      </w:r>
    </w:p>
    <w:p w:rsidR="00000000" w:rsidRDefault="001B03E9">
      <w:pPr>
        <w:autoSpaceDE w:val="0"/>
        <w:jc w:val="right"/>
      </w:pPr>
      <w:r>
        <w:rPr>
          <w:sz w:val="28"/>
        </w:rPr>
        <w:t xml:space="preserve">приказом Роспотребнадзора </w:t>
      </w:r>
    </w:p>
    <w:p w:rsidR="00000000" w:rsidRDefault="001B03E9">
      <w:pPr>
        <w:autoSpaceDE w:val="0"/>
        <w:jc w:val="right"/>
      </w:pPr>
      <w:r>
        <w:rPr>
          <w:sz w:val="28"/>
        </w:rPr>
        <w:t>от 30.09. 2021 г. № 590</w:t>
      </w:r>
    </w:p>
    <w:p w:rsidR="00000000" w:rsidRDefault="001B03E9">
      <w:pPr>
        <w:autoSpaceDE w:val="0"/>
        <w:jc w:val="center"/>
        <w:rPr>
          <w:sz w:val="28"/>
        </w:rPr>
      </w:pPr>
    </w:p>
    <w:p w:rsidR="00000000" w:rsidRDefault="001B03E9">
      <w:pPr>
        <w:autoSpaceDE w:val="0"/>
        <w:jc w:val="center"/>
      </w:pPr>
      <w:r>
        <w:rPr>
          <w:sz w:val="28"/>
        </w:rPr>
        <w:t xml:space="preserve">План противодействия коррупции </w:t>
      </w:r>
    </w:p>
    <w:p w:rsidR="00000000" w:rsidRDefault="001B03E9">
      <w:pPr>
        <w:autoSpaceDE w:val="0"/>
        <w:jc w:val="center"/>
      </w:pPr>
      <w:r>
        <w:rPr>
          <w:sz w:val="28"/>
        </w:rPr>
        <w:t xml:space="preserve">в </w:t>
      </w:r>
      <w:proofErr w:type="spellStart"/>
      <w:r>
        <w:rPr>
          <w:sz w:val="28"/>
        </w:rPr>
        <w:t>Роспотребнадзоре</w:t>
      </w:r>
      <w:proofErr w:type="spellEnd"/>
      <w:r>
        <w:rPr>
          <w:sz w:val="28"/>
        </w:rPr>
        <w:t xml:space="preserve"> на 2021 – 2024 годы</w:t>
      </w:r>
    </w:p>
    <w:p w:rsidR="00000000" w:rsidRDefault="001B03E9">
      <w:pPr>
        <w:autoSpaceDE w:val="0"/>
        <w:jc w:val="center"/>
      </w:pPr>
      <w:r>
        <w:rPr>
          <w:sz w:val="28"/>
        </w:rPr>
        <w:t xml:space="preserve">  </w:t>
      </w:r>
    </w:p>
    <w:tbl>
      <w:tblPr>
        <w:tblW w:w="0" w:type="auto"/>
        <w:tblInd w:w="-182" w:type="dxa"/>
        <w:tblLayout w:type="fixed"/>
        <w:tblLook w:val="0000"/>
      </w:tblPr>
      <w:tblGrid>
        <w:gridCol w:w="569"/>
        <w:gridCol w:w="3118"/>
        <w:gridCol w:w="2964"/>
        <w:gridCol w:w="2528"/>
        <w:gridCol w:w="6317"/>
      </w:tblGrid>
      <w:tr w:rsidR="00000000">
        <w:trPr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</w:rPr>
              <w:t xml:space="preserve">№ </w:t>
            </w:r>
            <w:proofErr w:type="spellStart"/>
            <w:r>
              <w:rPr>
                <w:sz w:val="22"/>
              </w:rPr>
              <w:t>п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03E9">
            <w:pPr>
              <w:jc w:val="center"/>
            </w:pPr>
            <w:r>
              <w:rPr>
                <w:sz w:val="22"/>
              </w:rPr>
              <w:t>Мер</w:t>
            </w:r>
            <w:r>
              <w:rPr>
                <w:sz w:val="22"/>
              </w:rPr>
              <w:t>оприятия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03E9">
            <w:pPr>
              <w:jc w:val="center"/>
            </w:pPr>
            <w:r>
              <w:rPr>
                <w:sz w:val="22"/>
              </w:rPr>
              <w:t>Ответственные исполнители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03E9">
            <w:pPr>
              <w:jc w:val="center"/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B03E9">
            <w:pPr>
              <w:jc w:val="center"/>
            </w:pPr>
            <w:r>
              <w:rPr>
                <w:sz w:val="22"/>
              </w:rPr>
              <w:t>Ожидаемый результат</w:t>
            </w:r>
          </w:p>
        </w:tc>
      </w:tr>
      <w:tr w:rsidR="00000000">
        <w:trPr>
          <w:cantSplit/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Совершенствование системы запретов, ограничений и обязанностей, установленных в целях противодействия коррупции </w:t>
            </w:r>
          </w:p>
        </w:tc>
      </w:tr>
      <w:tr w:rsidR="00000000">
        <w:trPr>
          <w:trHeight w:val="4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numPr>
                <w:ilvl w:val="1"/>
                <w:numId w:val="2"/>
              </w:numPr>
              <w:snapToGrid w:val="0"/>
              <w:ind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Актуализация нормативных правовых актов Роспотребнадзора в сфере п</w:t>
            </w:r>
            <w:r>
              <w:rPr>
                <w:sz w:val="22"/>
                <w:szCs w:val="22"/>
              </w:rPr>
              <w:t xml:space="preserve">ротиводействия коррупции с учетом изменений законодательства Российской Федерации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кадров, профилактики коррупционных и иных правонарушений и административной работы </w:t>
            </w:r>
          </w:p>
          <w:p w:rsidR="00000000" w:rsidRDefault="001B03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течении 2021-2024 г.г. </w:t>
            </w: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(в случае необходимости)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autoSpaceDE w:val="0"/>
              <w:spacing w:before="220"/>
              <w:jc w:val="both"/>
            </w:pPr>
            <w:r>
              <w:rPr>
                <w:sz w:val="22"/>
                <w:szCs w:val="22"/>
              </w:rPr>
              <w:t xml:space="preserve">Осуществление в </w:t>
            </w:r>
            <w:proofErr w:type="spellStart"/>
            <w:r>
              <w:rPr>
                <w:sz w:val="22"/>
                <w:szCs w:val="22"/>
              </w:rPr>
              <w:t>Роспотр</w:t>
            </w:r>
            <w:r>
              <w:rPr>
                <w:sz w:val="22"/>
                <w:szCs w:val="22"/>
              </w:rPr>
              <w:t>ебнадзоре</w:t>
            </w:r>
            <w:proofErr w:type="spellEnd"/>
            <w:r>
              <w:rPr>
                <w:sz w:val="22"/>
                <w:szCs w:val="22"/>
              </w:rPr>
              <w:t xml:space="preserve"> мер по профилактике коррупционных и иных правонарушений </w:t>
            </w:r>
          </w:p>
          <w:p w:rsidR="00000000" w:rsidRDefault="001B03E9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(подпункт «г» пункта 1 Национальног</w:t>
            </w:r>
            <w:r>
              <w:rPr>
                <w:sz w:val="22"/>
                <w:szCs w:val="22"/>
              </w:rPr>
              <w:t xml:space="preserve">о плана)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кадров, профилактики коррупционных и иных правонарушений и административной работы 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территориальных органов</w:t>
            </w:r>
          </w:p>
          <w:p w:rsidR="00000000" w:rsidRDefault="001B03E9">
            <w:pPr>
              <w:spacing w:before="120"/>
              <w:jc w:val="center"/>
            </w:pPr>
            <w:r>
              <w:rPr>
                <w:sz w:val="22"/>
                <w:szCs w:val="22"/>
              </w:rPr>
              <w:t>Руководители организаций,</w:t>
            </w:r>
            <w:r>
              <w:rPr>
                <w:rStyle w:val="a6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 xml:space="preserve"> созданных для выполнения задач, поставленных перед </w:t>
            </w:r>
            <w:proofErr w:type="spellStart"/>
            <w:r>
              <w:rPr>
                <w:sz w:val="22"/>
                <w:szCs w:val="22"/>
              </w:rPr>
              <w:t>Роспотребнадзором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 xml:space="preserve">Декабрь 2021 г. </w:t>
            </w:r>
          </w:p>
          <w:p w:rsidR="00000000" w:rsidRDefault="001B03E9">
            <w:pPr>
              <w:jc w:val="center"/>
              <w:rPr>
                <w:sz w:val="22"/>
                <w:szCs w:val="22"/>
              </w:rPr>
            </w:pPr>
          </w:p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 xml:space="preserve">Декабрь 2022 г. 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предложений по совершенствованию ограничений, касающихся получения подарков  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Анализ практики рассмотрения обращений граждан и организаций по фактам коррупции, в том числе анализ практики использования различных каналов</w:t>
            </w:r>
            <w:r>
              <w:rPr>
                <w:sz w:val="22"/>
                <w:szCs w:val="22"/>
              </w:rPr>
              <w:t xml:space="preserve"> связи получения информации (горячая линия, телефон доверия, электронная приемная), по которым граждане могут конфиденциально, не опасаясь преследования сообщать о возможных коррупционных правонарушениях, а также практика рассмотрения и проверки полученной</w:t>
            </w:r>
            <w:r>
              <w:rPr>
                <w:sz w:val="22"/>
                <w:szCs w:val="22"/>
              </w:rPr>
              <w:t xml:space="preserve"> информации и принимаемых мер реагирования  </w:t>
            </w:r>
          </w:p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 xml:space="preserve">(подпункт «е» пункта 1, пункт 40 Национального плана)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кадров, профилактики коррупционных и иных правонарушений и административной работы 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территориальных органов</w:t>
            </w:r>
          </w:p>
          <w:p w:rsidR="00000000" w:rsidRDefault="001B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подведомственных организаций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 xml:space="preserve">Декабрь 2021 г. </w:t>
            </w:r>
          </w:p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 xml:space="preserve">Декабрь 2022 г. </w:t>
            </w:r>
          </w:p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 xml:space="preserve">Декабрь 2023 г. 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>
              <w:rPr>
                <w:sz w:val="22"/>
                <w:szCs w:val="22"/>
              </w:rPr>
              <w:t>Роспотребнадзоре</w:t>
            </w:r>
            <w:proofErr w:type="spellEnd"/>
            <w:r>
              <w:rPr>
                <w:sz w:val="22"/>
                <w:szCs w:val="22"/>
              </w:rPr>
              <w:t xml:space="preserve">, его территориальных органах и организациях  </w:t>
            </w:r>
            <w:r>
              <w:rPr>
                <w:sz w:val="22"/>
                <w:szCs w:val="22"/>
              </w:rPr>
              <w:t xml:space="preserve"> или нарушениях требований к служебному поведению федеральных государственных гражданских служащих и работников Роспотребнадзора посредством: </w:t>
            </w:r>
          </w:p>
          <w:p w:rsidR="00000000" w:rsidRDefault="001B03E9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- функционирования «телефонов доверия» по вопросам противодействия коррупции; </w:t>
            </w:r>
          </w:p>
          <w:p w:rsidR="00000000" w:rsidRDefault="001B03E9">
            <w:pPr>
              <w:pStyle w:val="21"/>
              <w:jc w:val="both"/>
            </w:pPr>
            <w:r>
              <w:rPr>
                <w:sz w:val="22"/>
                <w:szCs w:val="22"/>
              </w:rPr>
              <w:t>- приема электронных сообщений с и</w:t>
            </w:r>
            <w:r>
              <w:rPr>
                <w:sz w:val="22"/>
                <w:szCs w:val="22"/>
              </w:rPr>
              <w:t>спользованием официального сайта Роспотребнадзора</w:t>
            </w:r>
          </w:p>
          <w:p w:rsidR="00000000" w:rsidRDefault="001B03E9">
            <w:pPr>
              <w:pStyle w:val="21"/>
              <w:spacing w:before="120"/>
              <w:jc w:val="both"/>
            </w:pPr>
            <w:r>
              <w:rPr>
                <w:sz w:val="22"/>
                <w:szCs w:val="22"/>
              </w:rPr>
              <w:t>Незамедлительное реагирование на поступившие оповещения о коррупционных проявлениях, принятие конкретных мер по поступившей информации</w:t>
            </w:r>
          </w:p>
          <w:p w:rsidR="00000000" w:rsidRDefault="001B03E9">
            <w:pPr>
              <w:autoSpaceDE w:val="0"/>
              <w:spacing w:before="120"/>
              <w:jc w:val="both"/>
            </w:pPr>
            <w:r>
              <w:rPr>
                <w:sz w:val="22"/>
                <w:szCs w:val="22"/>
              </w:rPr>
              <w:t>Повышение эффективности профилактической работы по противодействию корр</w:t>
            </w:r>
            <w:r>
              <w:rPr>
                <w:sz w:val="22"/>
                <w:szCs w:val="22"/>
              </w:rPr>
              <w:t xml:space="preserve">упции, обеспечение гражданскими служащими и работниками запретов, ограничений, обязанностей и требований к служебному поведению   </w:t>
            </w:r>
          </w:p>
          <w:p w:rsidR="00000000" w:rsidRDefault="001B03E9">
            <w:pPr>
              <w:autoSpaceDE w:val="0"/>
              <w:spacing w:before="120"/>
              <w:jc w:val="both"/>
            </w:pPr>
            <w:r>
              <w:rPr>
                <w:sz w:val="22"/>
                <w:szCs w:val="22"/>
              </w:rPr>
              <w:t xml:space="preserve">Выявление и проверка сведений о коррупционных проявлениях в деятельности гражданских служащих и работников Роспотребнадзора </w:t>
            </w:r>
          </w:p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информационно-методических писем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Анализ соблюдения запретов на занятие предпринимательской деятельностью и участие в управлении некоммерческой организацией, установленных в целях противодействия коррупции </w:t>
            </w:r>
          </w:p>
          <w:p w:rsidR="00000000" w:rsidRDefault="001B03E9">
            <w:pPr>
              <w:autoSpaceDE w:val="0"/>
              <w:jc w:val="both"/>
            </w:pPr>
            <w:r>
              <w:rPr>
                <w:sz w:val="22"/>
                <w:szCs w:val="22"/>
              </w:rPr>
              <w:t>(пункт 6 Национального плана)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авление кадров, профилактики коррупционных и иных правонарушений и административной работы 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территориальных органов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 xml:space="preserve">Сентябрь 2023 г. 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установленных запретов, ограни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чений, требований о предотвращении и урегулировании конфликта интересов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Анализ практики привлечения к ответственности гражданских служащих (работников) за несоблюдение </w:t>
            </w:r>
            <w:proofErr w:type="spellStart"/>
            <w:r>
              <w:rPr>
                <w:sz w:val="22"/>
                <w:szCs w:val="22"/>
              </w:rPr>
              <w:t>антикоррупционных</w:t>
            </w:r>
            <w:proofErr w:type="spellEnd"/>
            <w:r>
              <w:rPr>
                <w:sz w:val="22"/>
                <w:szCs w:val="22"/>
              </w:rPr>
              <w:t xml:space="preserve"> стандартов </w:t>
            </w:r>
          </w:p>
          <w:p w:rsidR="00000000" w:rsidRDefault="001B03E9">
            <w:pPr>
              <w:autoSpaceDE w:val="0"/>
              <w:spacing w:before="80" w:after="120"/>
              <w:jc w:val="both"/>
            </w:pPr>
            <w:r>
              <w:rPr>
                <w:sz w:val="22"/>
                <w:szCs w:val="22"/>
              </w:rPr>
              <w:t>(подпункт «б» пункта 15 Национального плана)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кадров, профилактики коррупционных и иных правонарушений и административной работы 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территориальных органов</w:t>
            </w:r>
          </w:p>
          <w:p w:rsidR="00000000" w:rsidRDefault="001B03E9">
            <w:pPr>
              <w:pStyle w:val="ConsPlusCell"/>
              <w:widowControl/>
              <w:spacing w:before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 xml:space="preserve">Ежегодно </w:t>
            </w:r>
          </w:p>
          <w:p w:rsidR="00000000" w:rsidRDefault="001B0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неотвратимости ответственности за совершенные правона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рушения </w:t>
            </w:r>
          </w:p>
          <w:p w:rsidR="00000000" w:rsidRDefault="001B0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по совершенствованию законодательства Российской Федерации при привлечении   к ответственности </w:t>
            </w:r>
          </w:p>
        </w:tc>
      </w:tr>
      <w:tr w:rsidR="00000000">
        <w:trPr>
          <w:trHeight w:val="30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1.6.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Анализ правоприменительной практики, связанной с реализацией Федерального </w:t>
            </w:r>
            <w:hyperlink r:id="rId11" w:history="1">
              <w:r>
                <w:rPr>
                  <w:rStyle w:val="a4"/>
                  <w:sz w:val="22"/>
                  <w:szCs w:val="22"/>
                </w:rPr>
                <w:t>закона</w:t>
              </w:r>
            </w:hyperlink>
            <w:r>
              <w:rPr>
                <w:sz w:val="22"/>
                <w:szCs w:val="22"/>
              </w:rPr>
              <w:t xml:space="preserve">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(подпункт «в» пункта</w:t>
            </w:r>
            <w:r>
              <w:rPr>
                <w:sz w:val="22"/>
                <w:szCs w:val="22"/>
              </w:rPr>
              <w:t xml:space="preserve"> 15 Национального плана)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кадров, профилактики коррупционных и иных правонарушений и административной работы 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территориальных органов</w:t>
            </w:r>
          </w:p>
          <w:p w:rsidR="00000000" w:rsidRDefault="001B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autoSpaceDE w:val="0"/>
              <w:jc w:val="both"/>
            </w:pPr>
            <w:r>
              <w:rPr>
                <w:sz w:val="22"/>
                <w:szCs w:val="22"/>
              </w:rPr>
              <w:t>Осуществление контроля за соответ</w:t>
            </w:r>
            <w:r>
              <w:rPr>
                <w:sz w:val="22"/>
                <w:szCs w:val="22"/>
              </w:rPr>
              <w:t>ствием расходов лиц, представивших сведения о доходах, расходах, об имуществе и обязательствах имущественного характера, их доходам</w:t>
            </w:r>
          </w:p>
          <w:p w:rsidR="00000000" w:rsidRDefault="001B03E9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Осуществление контроля за соблюдением лицами, замещавшими должности гражданской службы ограничений, предусмотренных с</w:t>
            </w:r>
            <w:r>
              <w:rPr>
                <w:sz w:val="22"/>
                <w:szCs w:val="22"/>
              </w:rPr>
              <w:t>татьей 12 Федерального закона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(подпункт «б» пункта 22 Национального плана)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spacing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кадров, профи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лактики коррупционных и иных правонарушений и административной работы </w:t>
            </w:r>
          </w:p>
          <w:p w:rsidR="00000000" w:rsidRDefault="001B03E9">
            <w:pPr>
              <w:pStyle w:val="ConsPlusNormal"/>
              <w:spacing w:after="12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территориальных органов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постоянной основе, при увольнении с гражданской службы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Контроль за выбором места трудоустройства бывших гражданских служащих в целях недопущения </w:t>
            </w:r>
            <w:r>
              <w:rPr>
                <w:sz w:val="22"/>
                <w:szCs w:val="22"/>
              </w:rPr>
              <w:t>возникновения:</w:t>
            </w:r>
          </w:p>
          <w:p w:rsidR="00000000" w:rsidRDefault="001B03E9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гражданским служащим в качестве будущего места работы,</w:t>
            </w:r>
          </w:p>
          <w:p w:rsidR="00000000" w:rsidRDefault="001B03E9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в неправомерном использовании</w:t>
            </w:r>
            <w:r>
              <w:rPr>
                <w:sz w:val="22"/>
                <w:szCs w:val="22"/>
              </w:rPr>
              <w:t xml:space="preserve"> служебной информации в интересах организации после увольнения с гражданской службы. </w:t>
            </w:r>
          </w:p>
          <w:p w:rsidR="00000000" w:rsidRDefault="001B03E9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Подготовка предложений о порядке проведения проверки соблюдения гражданами ограничения, предусмотренного пунктом 1 статьей 12 Федерального закона «О противодействии корру</w:t>
            </w:r>
            <w:r>
              <w:rPr>
                <w:sz w:val="22"/>
                <w:szCs w:val="22"/>
              </w:rPr>
              <w:t xml:space="preserve">пции» 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Обеспечение участия гражданских служащих, работников в мероприятиях по профессиональному развитию в области противодействия коррупции:</w:t>
            </w:r>
          </w:p>
          <w:p w:rsidR="00000000" w:rsidRDefault="001B03E9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в должностные обязанности которых входит участие в противодействии коррупции;</w:t>
            </w:r>
          </w:p>
          <w:p w:rsidR="00000000" w:rsidRDefault="001B03E9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гражданских служащ</w:t>
            </w:r>
            <w:r>
              <w:rPr>
                <w:sz w:val="22"/>
                <w:szCs w:val="22"/>
              </w:rPr>
              <w:t xml:space="preserve">их, работников, впервые поступивших на гражданскую службу (работу) и замещающих должности, связанные с соблюдением </w:t>
            </w:r>
            <w:proofErr w:type="spellStart"/>
            <w:r>
              <w:rPr>
                <w:sz w:val="22"/>
                <w:szCs w:val="22"/>
              </w:rPr>
              <w:t>антикоррупционных</w:t>
            </w:r>
            <w:proofErr w:type="spellEnd"/>
            <w:r>
              <w:rPr>
                <w:sz w:val="22"/>
                <w:szCs w:val="22"/>
              </w:rPr>
              <w:t xml:space="preserve"> стандартов;</w:t>
            </w:r>
          </w:p>
          <w:p w:rsidR="00000000" w:rsidRDefault="001B03E9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гражданских служащих, работников, в должностные обязанности которых входит участие в проведении закупок тов</w:t>
            </w:r>
            <w:r>
              <w:rPr>
                <w:sz w:val="22"/>
                <w:szCs w:val="22"/>
              </w:rPr>
              <w:t>аров, работ, услуг для обеспечения государственных нужд</w:t>
            </w:r>
          </w:p>
          <w:p w:rsidR="00000000" w:rsidRDefault="001B03E9">
            <w:pPr>
              <w:spacing w:before="120" w:after="120"/>
            </w:pPr>
            <w:r>
              <w:rPr>
                <w:sz w:val="22"/>
                <w:szCs w:val="22"/>
              </w:rPr>
              <w:t xml:space="preserve">(пункт 39 Национального плана)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кадров, профилактики коррупционных и иных правонарушений и административной работы 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территориальных органов</w:t>
            </w:r>
          </w:p>
          <w:p w:rsidR="00000000" w:rsidRDefault="001B03E9">
            <w:pPr>
              <w:spacing w:before="120"/>
              <w:jc w:val="center"/>
            </w:pPr>
            <w:r>
              <w:rPr>
                <w:sz w:val="22"/>
                <w:szCs w:val="22"/>
              </w:rPr>
              <w:t>Руководители              подведомст</w:t>
            </w:r>
            <w:r>
              <w:rPr>
                <w:sz w:val="22"/>
                <w:szCs w:val="22"/>
              </w:rPr>
              <w:t>венных организаций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 xml:space="preserve">Ежегодно </w:t>
            </w:r>
          </w:p>
          <w:p w:rsidR="00000000" w:rsidRDefault="001B03E9">
            <w:pPr>
              <w:jc w:val="center"/>
              <w:rPr>
                <w:sz w:val="22"/>
                <w:szCs w:val="22"/>
              </w:rPr>
            </w:pPr>
          </w:p>
          <w:p w:rsidR="00000000" w:rsidRDefault="001B03E9">
            <w:pPr>
              <w:jc w:val="center"/>
              <w:rPr>
                <w:sz w:val="22"/>
                <w:szCs w:val="22"/>
              </w:rPr>
            </w:pPr>
          </w:p>
          <w:p w:rsidR="00000000" w:rsidRDefault="001B0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00000" w:rsidRDefault="001B03E9">
            <w:pPr>
              <w:jc w:val="both"/>
            </w:pPr>
            <w:r>
              <w:rPr>
                <w:sz w:val="22"/>
                <w:szCs w:val="22"/>
              </w:rPr>
              <w:t xml:space="preserve">Повышение эффективности деятельности должностных лиц, ответственных за работу по профилактике коррупционных и иных правонарушений </w:t>
            </w:r>
          </w:p>
          <w:p w:rsidR="00000000" w:rsidRDefault="001B03E9">
            <w:pPr>
              <w:jc w:val="both"/>
              <w:rPr>
                <w:sz w:val="22"/>
                <w:szCs w:val="22"/>
              </w:rPr>
            </w:pPr>
          </w:p>
          <w:p w:rsidR="00000000" w:rsidRDefault="001B03E9">
            <w:pPr>
              <w:jc w:val="both"/>
            </w:pPr>
            <w:r>
              <w:rPr>
                <w:sz w:val="22"/>
                <w:szCs w:val="22"/>
              </w:rPr>
              <w:t>Обеспечение соблюдения гражданскими служащими, работниками ограничений и запретов, требова</w:t>
            </w:r>
            <w:r>
              <w:rPr>
                <w:sz w:val="22"/>
                <w:szCs w:val="22"/>
              </w:rPr>
              <w:t>ний о предотвращении и урегулировании конфликта интересов, требований к служебному поведению</w:t>
            </w:r>
          </w:p>
          <w:p w:rsidR="00000000" w:rsidRDefault="001B03E9">
            <w:pPr>
              <w:jc w:val="both"/>
              <w:rPr>
                <w:sz w:val="22"/>
                <w:szCs w:val="22"/>
              </w:rPr>
            </w:pPr>
          </w:p>
          <w:p w:rsidR="00000000" w:rsidRDefault="001B03E9">
            <w:pPr>
              <w:jc w:val="both"/>
            </w:pPr>
            <w:r>
              <w:rPr>
                <w:sz w:val="22"/>
                <w:szCs w:val="22"/>
              </w:rPr>
              <w:t xml:space="preserve">Формирование негативного отношения гражданских служащих и работников к коррупционным проявлениям   </w:t>
            </w:r>
          </w:p>
        </w:tc>
      </w:tr>
      <w:tr w:rsidR="00000000">
        <w:trPr>
          <w:cantSplit/>
          <w:trHeight w:val="8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spacing w:before="60"/>
              <w:ind w:right="-1293"/>
              <w:jc w:val="center"/>
            </w:pPr>
            <w:r>
              <w:rPr>
                <w:b/>
                <w:bCs/>
                <w:sz w:val="22"/>
                <w:szCs w:val="22"/>
              </w:rPr>
              <w:t>Выявление и систематизация причин и условий проявления кор</w:t>
            </w:r>
            <w:r>
              <w:rPr>
                <w:b/>
                <w:bCs/>
                <w:sz w:val="22"/>
                <w:szCs w:val="22"/>
              </w:rPr>
              <w:t xml:space="preserve">рупции в деятельности Роспотребнадзора, </w:t>
            </w:r>
          </w:p>
          <w:p w:rsidR="00000000" w:rsidRDefault="001B03E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мониторинг коррупционных рисков и их устранение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 в отношении:</w:t>
            </w:r>
          </w:p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нормативных правовых актов, их проектов и иных документов с учетом мониторинга соответствующей правоприме</w:t>
            </w:r>
            <w:r>
              <w:rPr>
                <w:sz w:val="22"/>
                <w:szCs w:val="22"/>
              </w:rPr>
              <w:t xml:space="preserve">нительной практики в целях выявления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факторов и последующего устранения таких факторов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>Правовое управление</w:t>
            </w:r>
          </w:p>
          <w:p w:rsidR="00000000" w:rsidRDefault="001B03E9">
            <w:pPr>
              <w:jc w:val="center"/>
              <w:rPr>
                <w:sz w:val="22"/>
                <w:szCs w:val="22"/>
              </w:rPr>
            </w:pPr>
          </w:p>
          <w:p w:rsidR="00000000" w:rsidRDefault="001B0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систематической основе </w:t>
            </w: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января 2022</w:t>
            </w: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июля 2022</w:t>
            </w: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января 2023</w:t>
            </w: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июля 2023</w:t>
            </w: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января 2024</w:t>
            </w: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июля 2024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в нормативных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правовых актах и проектах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000000" w:rsidRDefault="001B0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Недопущение закрепления на нормативном уровне возможностей для коррупционных проявлений </w:t>
            </w:r>
          </w:p>
          <w:p w:rsidR="00000000" w:rsidRDefault="001B0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инг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раз в полугодие</w:t>
            </w:r>
          </w:p>
          <w:p w:rsidR="00000000" w:rsidRDefault="001B0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 xml:space="preserve">Обеспечение участия независимых экспертов в проведении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 нормативных правовых актов, их проектов, иных документов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>Правовое управление</w:t>
            </w:r>
          </w:p>
          <w:p w:rsidR="00000000" w:rsidRDefault="001B03E9">
            <w:pPr>
              <w:jc w:val="center"/>
              <w:rPr>
                <w:sz w:val="22"/>
                <w:szCs w:val="22"/>
              </w:rPr>
            </w:pPr>
          </w:p>
          <w:p w:rsidR="00000000" w:rsidRDefault="001B0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систематической основе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Недопущение закреплен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ия на нормативном уровне возможностей для коррупционных проявлений</w:t>
            </w:r>
          </w:p>
          <w:p w:rsidR="00000000" w:rsidRDefault="001B0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Систематическое проведение оценки коррупционных рисков, возникающих при реализации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своих функций</w:t>
            </w:r>
          </w:p>
          <w:p w:rsidR="00000000" w:rsidRDefault="001B03E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spacing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кадров, профилактики коррупционных и иных правонарушен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и административной работы</w:t>
            </w:r>
          </w:p>
          <w:p w:rsidR="00000000" w:rsidRDefault="001B03E9">
            <w:pPr>
              <w:pStyle w:val="ConsPlusCell"/>
              <w:spacing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территориальных органов </w:t>
            </w:r>
          </w:p>
          <w:p w:rsidR="00000000" w:rsidRDefault="001B03E9">
            <w:pPr>
              <w:pStyle w:val="ConsPlusCell"/>
              <w:widowControl/>
              <w:spacing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систематической основе </w:t>
            </w:r>
          </w:p>
          <w:p w:rsidR="00000000" w:rsidRDefault="001B0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Корректировка перечня должностей гражданской службы, при замещении которых возникновение коррупцион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рисков наиболее вероятно </w:t>
            </w:r>
          </w:p>
          <w:p w:rsidR="00000000" w:rsidRDefault="001B0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Устранение рисков коррупционных проявлений при исполнении служебных (должностных) обязанностей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r>
              <w:rPr>
                <w:sz w:val="22"/>
                <w:szCs w:val="22"/>
              </w:rPr>
              <w:t>Организация работы Комиссии центрального аппарата по соблюдению требований к служебному поведению федеральных государственны</w:t>
            </w:r>
            <w:r>
              <w:rPr>
                <w:sz w:val="22"/>
                <w:szCs w:val="22"/>
              </w:rPr>
              <w:t xml:space="preserve">х гражданских служащих и работников организаций, созданных для выполнения задач, поставленных перед </w:t>
            </w:r>
            <w:proofErr w:type="spellStart"/>
            <w:r>
              <w:rPr>
                <w:sz w:val="22"/>
                <w:szCs w:val="22"/>
              </w:rPr>
              <w:t>Роспотребнадзором</w:t>
            </w:r>
            <w:proofErr w:type="spellEnd"/>
            <w:r>
              <w:rPr>
                <w:sz w:val="22"/>
                <w:szCs w:val="22"/>
              </w:rPr>
              <w:t>, и урегулированию конфликта интересов, а также комиссий территориальных органов Роспотребнадзора по соблюдению требований к служебному пов</w:t>
            </w:r>
            <w:r>
              <w:rPr>
                <w:sz w:val="22"/>
                <w:szCs w:val="22"/>
              </w:rPr>
              <w:t>едению и урегулированию конфликта интересов (далее – комиссии)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кадров, профилактики коррупционных и иных правонарушений и административной работы </w:t>
            </w:r>
          </w:p>
          <w:p w:rsidR="00000000" w:rsidRDefault="001B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территориальных органов </w:t>
            </w:r>
          </w:p>
          <w:p w:rsidR="00000000" w:rsidRDefault="001B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организаций, созданных для выполнения задач,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поставленных перед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 в установленные сроки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 xml:space="preserve">Обеспечение соблюдения федеральными государственными гражданскими служащими, работниками организаций, созданных для выполнения задач, поставленных перед </w:t>
            </w:r>
            <w:proofErr w:type="spellStart"/>
            <w:r>
              <w:rPr>
                <w:sz w:val="22"/>
                <w:szCs w:val="22"/>
              </w:rPr>
              <w:t>Роспотребнадзор</w:t>
            </w:r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 xml:space="preserve">, 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 </w:t>
            </w:r>
            <w:hyperlink r:id="rId12" w:history="1">
              <w:r>
                <w:rPr>
                  <w:rStyle w:val="a4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 от  25  декабря 2008 г. №  273-ФЗ «О противодействии коррупции», другими федеральными законами</w:t>
            </w:r>
          </w:p>
        </w:tc>
      </w:tr>
      <w:tr w:rsidR="00000000">
        <w:trPr>
          <w:trHeight w:val="27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Организация приема и анализа сведений о доходах, расходах, об имуществе и обязательствах</w:t>
            </w:r>
            <w:r>
              <w:rPr>
                <w:sz w:val="22"/>
                <w:szCs w:val="22"/>
              </w:rPr>
              <w:t xml:space="preserve"> имущественного характера, представляемых федеральными государственными гражданскими служащими работниками Роспотребнадзора.  </w:t>
            </w:r>
          </w:p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кадров, профилактики коррупционных и иных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авонарушений и административной работы </w:t>
            </w:r>
          </w:p>
          <w:p w:rsidR="00000000" w:rsidRDefault="001B03E9">
            <w:pPr>
              <w:pStyle w:val="ConsPlusCell"/>
              <w:widowControl/>
              <w:spacing w:before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территориальных органов 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</w:t>
            </w: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 апреля</w:t>
            </w:r>
          </w:p>
          <w:p w:rsidR="00000000" w:rsidRDefault="001B0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</w:t>
            </w: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сентября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своевременного исполнения гражданскими служащими и работниками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исполнения гражданскими служащими обязанности по предварительному уведомлению представител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нанимателя о выполнении иной оплачиваемой 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рамках приема сведений</w:t>
            </w:r>
          </w:p>
          <w:p w:rsidR="00000000" w:rsidRDefault="001B03E9">
            <w:pPr>
              <w:pStyle w:val="ConsPlusNormal"/>
              <w:spacing w:before="120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Опубликование сведений о доходах, расходах, об имуществе и обязательствах имущественного характера на официальных сайтах Роспотребнадзора и его территориальных органов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2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печение мер по повышению эффективности кадровой работы в части касающейся ведения личных дел гражданских служащих, в том числе контроля за актуализацией сведений, содержащихся в анкетах гражданских служащих (работников), об их родственниках и свойственника</w:t>
            </w:r>
            <w:r>
              <w:rPr>
                <w:sz w:val="22"/>
                <w:szCs w:val="22"/>
              </w:rPr>
              <w:t>х в целях выявления возможного конфликта интересов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кадров, профилактики коррупционных и иных правонарушений и административной работы</w:t>
            </w:r>
          </w:p>
          <w:p w:rsidR="00000000" w:rsidRDefault="001B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территориальных органов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систематическо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основе</w:t>
            </w: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2021-2024 г.г.</w:t>
            </w:r>
          </w:p>
          <w:p w:rsidR="00000000" w:rsidRDefault="001B0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 xml:space="preserve">Выявление фактов несоблюдения гражданскими служащими, работниками ограничений, запретов, требований о предотвращении и урегулировании конфликта интересов и неисполнения обязанностей, установленных в целях противодействия </w:t>
            </w:r>
            <w:r>
              <w:rPr>
                <w:sz w:val="22"/>
                <w:szCs w:val="22"/>
              </w:rPr>
              <w:t xml:space="preserve">коррупции 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 xml:space="preserve">Своевременное принятие мер по привлечению к ответственности лиц, допустивших выявленные нарушения установленных требований   </w:t>
            </w:r>
          </w:p>
        </w:tc>
      </w:tr>
      <w:tr w:rsidR="00000000">
        <w:trPr>
          <w:trHeight w:val="22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Организация и осуществление контроля за соблюдением гражданскими служащими и работниками запретов, ограничений, а</w:t>
            </w:r>
            <w:r>
              <w:rPr>
                <w:sz w:val="22"/>
                <w:szCs w:val="22"/>
              </w:rPr>
              <w:t xml:space="preserve"> также исполнением ими обязанностей, установленных в сфере противодействия коррупции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кадров, профилактики коррупционных и иных правонарушений и административной работы</w:t>
            </w:r>
          </w:p>
          <w:p w:rsidR="00000000" w:rsidRDefault="001B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территориальных органов</w:t>
            </w:r>
          </w:p>
          <w:p w:rsidR="00000000" w:rsidRDefault="001B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             подведомст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венных организаций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2021-2024 г.г.</w:t>
            </w:r>
          </w:p>
          <w:p w:rsidR="00000000" w:rsidRDefault="001B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spacing w:before="120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представления гражданскими служащими и работниками уведомлений: 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фактах обращения в целях склонения к совершению коррупционных правонарушений; 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возникновении личной заин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тересованности, которая влечет или может повлечь конфликт интересов.  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проверок полноты и достоверности сведений о доходах, об имуществе и об обязательствах имущественного характера, а также проверок соблюдения гражданскими служащими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требований к служебному поведению и урегулированию конфликта интересов, контроля за расходами гражданских служащих и работников в случае выявления нарушений </w:t>
            </w:r>
          </w:p>
          <w:p w:rsidR="00000000" w:rsidRDefault="001B0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6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 xml:space="preserve">Повышение эффективности мероприятий, направленных на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 xml:space="preserve"> просвещение и популяр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 xml:space="preserve">изацию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 xml:space="preserve"> стандартов</w:t>
            </w:r>
          </w:p>
        </w:tc>
      </w:tr>
      <w:tr w:rsidR="00000000">
        <w:trPr>
          <w:trHeight w:val="22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r>
              <w:rPr>
                <w:sz w:val="22"/>
                <w:szCs w:val="22"/>
              </w:rPr>
              <w:t xml:space="preserve">Размещения на сайте Роспотребнадзора   информации об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деятельности, ведение специализированного раздела, посвященного вопросам противодействия коррупции  </w:t>
            </w:r>
          </w:p>
          <w:p w:rsidR="00000000" w:rsidRDefault="001B03E9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spacing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кадров, профилактики коррупцио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 и иных правонарушений и административной работы</w:t>
            </w:r>
          </w:p>
          <w:p w:rsidR="00000000" w:rsidRDefault="001B03E9">
            <w:pPr>
              <w:spacing w:before="60"/>
              <w:jc w:val="center"/>
            </w:pPr>
            <w:r>
              <w:rPr>
                <w:sz w:val="22"/>
                <w:szCs w:val="22"/>
              </w:rPr>
              <w:t>Руководители территориальных органов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>На систематической основе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autoSpaceDE w:val="0"/>
              <w:jc w:val="both"/>
            </w:pPr>
            <w:r>
              <w:rPr>
                <w:sz w:val="22"/>
                <w:szCs w:val="22"/>
              </w:rPr>
              <w:t>Повышение эффективности информационной открытости Роспотребнадзора</w:t>
            </w:r>
          </w:p>
          <w:p w:rsidR="00000000" w:rsidRDefault="001B03E9">
            <w:pPr>
              <w:autoSpaceDE w:val="0"/>
              <w:spacing w:before="120"/>
              <w:jc w:val="both"/>
            </w:pPr>
            <w:r>
              <w:rPr>
                <w:sz w:val="22"/>
                <w:szCs w:val="22"/>
              </w:rPr>
              <w:t>Размещение контактной информации (формы обратной связи, адреса для направ</w:t>
            </w:r>
            <w:r>
              <w:rPr>
                <w:sz w:val="22"/>
                <w:szCs w:val="22"/>
              </w:rPr>
              <w:t>ления письменных обращений, и пр.) для направления информации о фактах коррупции или нарушения гражданскими служащими требований к служебному поведению</w:t>
            </w:r>
          </w:p>
          <w:p w:rsidR="00000000" w:rsidRDefault="001B03E9">
            <w:pPr>
              <w:autoSpaceDE w:val="0"/>
              <w:spacing w:before="120"/>
              <w:jc w:val="both"/>
            </w:pPr>
            <w:r>
              <w:rPr>
                <w:sz w:val="22"/>
                <w:szCs w:val="22"/>
              </w:rPr>
              <w:t>Наличие «горячей линии» («телефона доверия») по вопросам противодействия коррупции</w:t>
            </w:r>
          </w:p>
          <w:p w:rsidR="00000000" w:rsidRDefault="001B03E9">
            <w:pPr>
              <w:autoSpaceDE w:val="0"/>
              <w:spacing w:before="120"/>
              <w:jc w:val="both"/>
            </w:pPr>
            <w:r>
              <w:rPr>
                <w:sz w:val="22"/>
                <w:szCs w:val="22"/>
              </w:rPr>
              <w:t>Своевременная актуали</w:t>
            </w:r>
            <w:r>
              <w:rPr>
                <w:sz w:val="22"/>
                <w:szCs w:val="22"/>
              </w:rPr>
              <w:t>зация раздела «Противодействие коррупции»</w:t>
            </w:r>
          </w:p>
        </w:tc>
      </w:tr>
      <w:tr w:rsidR="00000000">
        <w:trPr>
          <w:trHeight w:val="22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Информирование и правовое просвещение гражданских служащих и работников, в том числе впервые принятых, в целях соблюдения ими требований законодательства Российской Федерации, нормативных и иных актов Роспотр</w:t>
            </w:r>
            <w:r>
              <w:rPr>
                <w:sz w:val="22"/>
                <w:szCs w:val="22"/>
              </w:rPr>
              <w:t xml:space="preserve">ебнадзора в сфере противодействия коррупции  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кадров, профилактики коррупционных и иных правонарушений и административной работы </w:t>
            </w:r>
          </w:p>
          <w:p w:rsidR="00000000" w:rsidRDefault="001B03E9">
            <w:pPr>
              <w:pStyle w:val="ConsPlusCell"/>
              <w:widowControl/>
              <w:spacing w:before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Правовое управление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территориальных органов</w:t>
            </w:r>
          </w:p>
          <w:p w:rsidR="00000000" w:rsidRDefault="001B03E9">
            <w:pPr>
              <w:pStyle w:val="ConsPlusNormal"/>
              <w:spacing w:before="12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систематической основе</w:t>
            </w:r>
          </w:p>
          <w:p w:rsidR="00000000" w:rsidRDefault="001B0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Формирование культуры открытости у гражданских служащих Роспотребнадзора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Формирование нетерпимого отношения к коррупционному поведению, в том числе у граждан, поступающих на гражданскую службу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Ознакомление гражданских служащих и р</w:t>
            </w:r>
            <w:r>
              <w:rPr>
                <w:sz w:val="22"/>
                <w:szCs w:val="22"/>
              </w:rPr>
              <w:t>аботников с федеральными законами и иными нормативными правовыми актами Российской Федерации (в том числе под роспись)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 xml:space="preserve">Подготовка информационно-методических писем  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Проведение бесед (консультаций) при приеме граждан на федеральную государственную гражданск</w:t>
            </w:r>
            <w:r>
              <w:rPr>
                <w:sz w:val="22"/>
                <w:szCs w:val="22"/>
              </w:rPr>
              <w:t>ую службу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Размещение на стендах материалов, отражающих актуальные вопросы профилактики коррупции (локальные нормативные акты, работа комиссии, сообщения в средствах массовой информации о фактах коррупционного поведения гражданских служащих, работников и др</w:t>
            </w:r>
            <w:r>
              <w:rPr>
                <w:sz w:val="22"/>
                <w:szCs w:val="22"/>
              </w:rPr>
              <w:t>.)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 xml:space="preserve">Проведение совещаний, семинаров, круглых столов и иных мероприятий с руководителями и иными должностными лицами подведомственных организаций по вопросам исполнения законодательства о противодействии коррупции 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Разработка памяток, пособий и иных информац</w:t>
            </w:r>
            <w:r>
              <w:rPr>
                <w:sz w:val="22"/>
                <w:szCs w:val="22"/>
              </w:rPr>
              <w:t>ионных материалов по вопросам исполнения законодательства о противодействии коррупции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Реализация механизмов контроля освоения полученных знаний (тестирование)</w:t>
            </w:r>
          </w:p>
        </w:tc>
      </w:tr>
      <w:tr w:rsidR="00000000">
        <w:trPr>
          <w:trHeight w:val="22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сведений, размещённых гражданскими служащими на сайтах и (или) страницах сайтов в 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формационно – телекоммуникационной сети «Интернет» общедоступную информацию</w:t>
            </w:r>
          </w:p>
          <w:p w:rsidR="00000000" w:rsidRDefault="001B03E9">
            <w:pPr>
              <w:pStyle w:val="ConsPlusNormal"/>
              <w:spacing w:after="120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(социальные сети)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кадров, профилактики коррупционных и иных правонарушений и административной работы </w:t>
            </w:r>
          </w:p>
          <w:p w:rsidR="00000000" w:rsidRDefault="001B03E9">
            <w:pPr>
              <w:pStyle w:val="ConsPlusCell"/>
              <w:widowControl/>
              <w:spacing w:before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территориальных органов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постоянной основе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Недопущен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 случаев несоблюдения гражданскими служащими требований к служебному поведению</w:t>
            </w:r>
          </w:p>
          <w:p w:rsidR="00000000" w:rsidRDefault="001B0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Кодекса этики и служебного поведения федеральных государственных гражданских служащих Роспотребнадзора, утвержденного приказом Роспотребнадзора, утверж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денного приказом Роспотребнадзора от 14.07.2011 № 665 (изменениями, внесенными приказом Роспотребнадзора от 01.03.2021 № 54)</w:t>
            </w:r>
          </w:p>
        </w:tc>
      </w:tr>
      <w:tr w:rsidR="00000000">
        <w:trPr>
          <w:cantSplit/>
          <w:trHeight w:val="3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1"/>
              <w:spacing w:before="60" w:after="60"/>
            </w:pPr>
            <w:r>
              <w:rPr>
                <w:b/>
                <w:bCs/>
                <w:sz w:val="22"/>
                <w:szCs w:val="22"/>
              </w:rPr>
              <w:t>Обеспечение противодействия коррупции с учетом специфики деятельности Роспотребнадзора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spacing w:after="120"/>
            </w:pPr>
            <w:r>
              <w:rPr>
                <w:sz w:val="22"/>
                <w:szCs w:val="22"/>
              </w:rPr>
              <w:t>Проведение тематических проверок д</w:t>
            </w:r>
            <w:r>
              <w:rPr>
                <w:sz w:val="22"/>
                <w:szCs w:val="22"/>
              </w:rPr>
              <w:t xml:space="preserve">еятельности территориальных органов Роспотребнадзора по реализации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законодательства Российской Федерации, в том числе участие в комплексных проверках деятельности территориальных органов Роспотребнадзора и подведомственных организаций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равление кадров, профилактики коррупционных и иных правонарушений и административной работы </w:t>
            </w:r>
          </w:p>
          <w:p w:rsidR="00000000" w:rsidRDefault="001B03E9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На систематической основе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Повышение эффективности кадровой работы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 xml:space="preserve">Повышение эффективности работы по профилактике коррупционных и иных правонарушений 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Снижение ко</w:t>
            </w:r>
            <w:r>
              <w:rPr>
                <w:sz w:val="22"/>
                <w:szCs w:val="22"/>
              </w:rPr>
              <w:t>личества актов прокурорского</w:t>
            </w:r>
            <w:r>
              <w:t xml:space="preserve"> </w:t>
            </w:r>
            <w:r>
              <w:rPr>
                <w:sz w:val="22"/>
                <w:szCs w:val="22"/>
              </w:rPr>
              <w:t>реагирования по итогам проверок, проводимых органами прокуратуры в отношении территориальных органов и подведомственных организаций, в части реализации законодательства Российской Федерации о государственной гражданской службе,</w:t>
            </w:r>
            <w:r>
              <w:rPr>
                <w:sz w:val="22"/>
                <w:szCs w:val="22"/>
              </w:rPr>
              <w:t xml:space="preserve"> законодательства в сфере противодействия коррупции, а также трудового законодательства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r>
              <w:rPr>
                <w:sz w:val="22"/>
                <w:szCs w:val="22"/>
              </w:rPr>
              <w:t>Оптимизация предоставления государственных услуг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организации</w:t>
            </w:r>
          </w:p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>контрольно-надзорной деятельности и оказания государственных услуг</w:t>
            </w:r>
          </w:p>
          <w:p w:rsidR="00000000" w:rsidRDefault="001B03E9">
            <w:pPr>
              <w:pStyle w:val="ConsPlusCell"/>
              <w:widowControl/>
              <w:spacing w:before="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льных органов  </w:t>
            </w:r>
          </w:p>
          <w:p w:rsidR="00000000" w:rsidRDefault="001B03E9">
            <w:pPr>
              <w:pStyle w:val="ConsPlusCell"/>
              <w:widowControl/>
              <w:spacing w:before="8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подведомственных организаций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Недопущение возможности проявления коррупционных проявлений при оказании государственных услуг </w:t>
            </w:r>
          </w:p>
          <w:p w:rsidR="00000000" w:rsidRDefault="001B03E9">
            <w:pPr>
              <w:pStyle w:val="ae"/>
              <w:ind w:firstLine="0"/>
              <w:rPr>
                <w:sz w:val="22"/>
                <w:szCs w:val="22"/>
              </w:rPr>
            </w:pPr>
          </w:p>
          <w:p w:rsidR="00000000" w:rsidRDefault="001B03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r>
              <w:rPr>
                <w:sz w:val="22"/>
                <w:szCs w:val="22"/>
              </w:rPr>
              <w:t>Реализация системы оценки результативности и эффективности контроль</w:t>
            </w:r>
            <w:r>
              <w:rPr>
                <w:sz w:val="22"/>
                <w:szCs w:val="22"/>
              </w:rPr>
              <w:t xml:space="preserve">но-надзорных органов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организации</w:t>
            </w:r>
          </w:p>
          <w:p w:rsidR="00000000" w:rsidRDefault="001B03E9">
            <w:pPr>
              <w:jc w:val="center"/>
            </w:pPr>
            <w:r>
              <w:rPr>
                <w:sz w:val="22"/>
                <w:szCs w:val="22"/>
              </w:rPr>
              <w:t>контрольно-надзорной деятельности и оказания государственных услуг</w:t>
            </w:r>
          </w:p>
          <w:p w:rsidR="00000000" w:rsidRDefault="001B03E9">
            <w:pPr>
              <w:pStyle w:val="ConsPlusCell"/>
              <w:widowControl/>
              <w:spacing w:before="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территориальных органов</w:t>
            </w:r>
          </w:p>
          <w:p w:rsidR="00000000" w:rsidRDefault="001B03E9">
            <w:pPr>
              <w:pStyle w:val="ConsPlusTitle"/>
              <w:widowControl/>
              <w:spacing w:before="80" w:after="120"/>
              <w:jc w:val="center"/>
            </w:pPr>
            <w:r>
              <w:rPr>
                <w:b w:val="0"/>
                <w:sz w:val="22"/>
                <w:szCs w:val="22"/>
              </w:rPr>
              <w:t>Руководители подведомственных организаций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1B03E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Минимизация причинения вреда охраняемы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 законом ценностям 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r>
              <w:rPr>
                <w:sz w:val="22"/>
                <w:szCs w:val="22"/>
              </w:rPr>
              <w:t xml:space="preserve">Проведение своевременного учета федерального имущества, включая земельные участки, территориальных органов и организаций Роспотребнадзора  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инвестиционного развития</w:t>
            </w:r>
          </w:p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управления государственным имуществом </w:t>
            </w:r>
          </w:p>
          <w:p w:rsidR="00000000" w:rsidRDefault="001B03E9">
            <w:pPr>
              <w:pStyle w:val="ConsPlusCell"/>
              <w:widowControl/>
              <w:spacing w:before="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территориальных органов</w:t>
            </w:r>
          </w:p>
          <w:p w:rsidR="00000000" w:rsidRDefault="001B03E9">
            <w:pPr>
              <w:pStyle w:val="ConsPlusCell"/>
              <w:widowControl/>
              <w:spacing w:before="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подведомственных организаций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21"/>
            </w:pPr>
            <w:r>
              <w:rPr>
                <w:sz w:val="22"/>
                <w:szCs w:val="22"/>
              </w:rPr>
              <w:t>На систематической основе</w:t>
            </w:r>
          </w:p>
          <w:p w:rsidR="00000000" w:rsidRDefault="001B03E9">
            <w:pPr>
              <w:rPr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Эффективное использование федерального имущества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 xml:space="preserve">Своевременная государственная регистрация федерального имущества 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>Своевременное и полное представление сведений</w:t>
            </w:r>
            <w:r>
              <w:rPr>
                <w:sz w:val="22"/>
                <w:szCs w:val="22"/>
              </w:rPr>
              <w:t xml:space="preserve"> по учету федерального имущества, находящегося на праве оперативного управления или на праве хозяйственного ведения </w:t>
            </w:r>
          </w:p>
          <w:p w:rsidR="00000000" w:rsidRDefault="001B03E9">
            <w:pPr>
              <w:spacing w:before="120"/>
              <w:jc w:val="both"/>
            </w:pPr>
            <w:r>
              <w:rPr>
                <w:sz w:val="22"/>
                <w:szCs w:val="22"/>
              </w:rPr>
              <w:t xml:space="preserve">Оценка деятельности руководителей организаций Роспотребнадзора по обеспечению своевременного учета федерального имущества </w:t>
            </w:r>
          </w:p>
          <w:p w:rsidR="00000000" w:rsidRDefault="001B03E9">
            <w:pPr>
              <w:autoSpaceDE w:val="0"/>
              <w:spacing w:before="120"/>
              <w:jc w:val="both"/>
            </w:pPr>
            <w:r>
              <w:rPr>
                <w:sz w:val="22"/>
                <w:szCs w:val="22"/>
              </w:rPr>
              <w:t>Совершенствовани</w:t>
            </w:r>
            <w:r>
              <w:rPr>
                <w:sz w:val="22"/>
                <w:szCs w:val="22"/>
              </w:rPr>
              <w:t xml:space="preserve">е работы по осуществлению прав собственника имущества федеральных государственных унитарных предприятий Роспотребнадзора </w:t>
            </w:r>
          </w:p>
        </w:tc>
      </w:tr>
      <w:tr w:rsidR="00000000">
        <w:trPr>
          <w:trHeight w:val="21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autoSpaceDE w:val="0"/>
            </w:pPr>
            <w:r>
              <w:rPr>
                <w:sz w:val="22"/>
                <w:szCs w:val="22"/>
              </w:rPr>
              <w:t xml:space="preserve">Осуществление </w:t>
            </w:r>
          </w:p>
          <w:p w:rsidR="00000000" w:rsidRDefault="001B03E9">
            <w:pPr>
              <w:autoSpaceDE w:val="0"/>
            </w:pPr>
            <w:r>
              <w:rPr>
                <w:sz w:val="22"/>
                <w:szCs w:val="22"/>
              </w:rPr>
              <w:t>внутреннего финансового аудита</w:t>
            </w:r>
          </w:p>
          <w:p w:rsidR="00000000" w:rsidRDefault="001B03E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Cell"/>
              <w:widowControl/>
              <w:spacing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Финансово-экономическое управление </w:t>
            </w:r>
          </w:p>
          <w:p w:rsidR="00000000" w:rsidRDefault="001B03E9">
            <w:pPr>
              <w:pStyle w:val="ConsPlusCell"/>
              <w:widowControl/>
              <w:spacing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территориальных органов </w:t>
            </w:r>
          </w:p>
          <w:p w:rsidR="00000000" w:rsidRDefault="001B03E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ители бюджетных, казенных учреждений Роспотребнадзора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03E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систематической основе </w:t>
            </w:r>
          </w:p>
          <w:p w:rsidR="00000000" w:rsidRDefault="001B0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03E9">
            <w:pPr>
              <w:autoSpaceDE w:val="0"/>
              <w:spacing w:before="120"/>
              <w:jc w:val="both"/>
            </w:pPr>
            <w:r>
              <w:rPr>
                <w:sz w:val="22"/>
                <w:szCs w:val="22"/>
              </w:rPr>
              <w:t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</w:t>
            </w:r>
            <w:r>
              <w:rPr>
                <w:sz w:val="22"/>
                <w:szCs w:val="22"/>
              </w:rPr>
              <w:t xml:space="preserve">ренних стандартов и процедур составления и исполнения бюджета, составления бюджетной отчетности и ведения бюджетного учета </w:t>
            </w:r>
          </w:p>
          <w:p w:rsidR="00000000" w:rsidRDefault="001B03E9">
            <w:pPr>
              <w:autoSpaceDE w:val="0"/>
              <w:spacing w:before="120"/>
              <w:jc w:val="both"/>
            </w:pPr>
            <w:r>
              <w:rPr>
                <w:sz w:val="22"/>
                <w:szCs w:val="22"/>
              </w:rPr>
              <w:t>Подготовка и организация мер по повышению экономности и результативности использования бюджетных средств</w:t>
            </w:r>
          </w:p>
        </w:tc>
      </w:tr>
    </w:tbl>
    <w:p w:rsidR="00000000" w:rsidRDefault="001B03E9"/>
    <w:p w:rsidR="00000000" w:rsidRDefault="001B03E9"/>
    <w:p w:rsidR="00000000" w:rsidRDefault="001B03E9"/>
    <w:sectPr w:rsidR="00000000">
      <w:headerReference w:type="even" r:id="rId13"/>
      <w:headerReference w:type="default" r:id="rId14"/>
      <w:headerReference w:type="first" r:id="rId15"/>
      <w:pgSz w:w="16838" w:h="11906" w:orient="landscape"/>
      <w:pgMar w:top="851" w:right="539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B03E9">
      <w:r>
        <w:separator/>
      </w:r>
    </w:p>
  </w:endnote>
  <w:endnote w:type="continuationSeparator" w:id="1">
    <w:p w:rsidR="00000000" w:rsidRDefault="001B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B03E9">
      <w:r>
        <w:separator/>
      </w:r>
    </w:p>
  </w:footnote>
  <w:footnote w:type="continuationSeparator" w:id="1">
    <w:p w:rsidR="00000000" w:rsidRDefault="001B03E9">
      <w:r>
        <w:continuationSeparator/>
      </w:r>
    </w:p>
  </w:footnote>
  <w:footnote w:id="2">
    <w:p w:rsidR="00000000" w:rsidRDefault="001B03E9">
      <w:pPr>
        <w:pStyle w:val="af3"/>
      </w:pPr>
      <w:r>
        <w:rPr>
          <w:rStyle w:val="a6"/>
          <w:rFonts w:ascii="Liberation Serif" w:hAnsi="Liberation Serif"/>
        </w:rPr>
        <w:footnoteRef/>
      </w:r>
      <w:r>
        <w:t xml:space="preserve"> Далее – Руководители </w:t>
      </w:r>
      <w:r>
        <w:t xml:space="preserve">подведомственных организаций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3E9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78.65pt;height:12.6pt;z-index:251657216;mso-wrap-distance-left:0;mso-wrap-distance-top:0;mso-wrap-distance-right:0;mso-wrap-distance-bottom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000000" w:rsidRDefault="001B03E9">
                <w:pPr>
                  <w:pStyle w:val="af"/>
                </w:pPr>
                <w:r>
                  <w:rPr>
                    <w:rStyle w:val="a3"/>
                    <w:sz w:val="22"/>
                    <w:szCs w:val="22"/>
                  </w:rPr>
                  <w:fldChar w:fldCharType="begin"/>
                </w:r>
                <w:r>
                  <w:rPr>
                    <w:rStyle w:val="a3"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a3"/>
                    <w:sz w:val="22"/>
                    <w:szCs w:val="22"/>
                  </w:rPr>
                  <w:fldChar w:fldCharType="separate"/>
                </w:r>
                <w:r>
                  <w:rPr>
                    <w:rStyle w:val="a3"/>
                    <w:noProof/>
                    <w:sz w:val="22"/>
                    <w:szCs w:val="22"/>
                  </w:rPr>
                  <w:t>2</w:t>
                </w:r>
                <w:r>
                  <w:rPr>
                    <w:rStyle w:val="a3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3E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3E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3E9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78.65pt;height:12.6pt;z-index:251658240;mso-wrap-distance-left:0;mso-wrap-distance-top:0;mso-wrap-distance-right:0;mso-wrap-distance-bottom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000000" w:rsidRDefault="001B03E9">
                <w:pPr>
                  <w:pStyle w:val="af"/>
                </w:pPr>
                <w:r>
                  <w:rPr>
                    <w:rStyle w:val="a3"/>
                    <w:sz w:val="22"/>
                    <w:szCs w:val="22"/>
                  </w:rPr>
                  <w:fldChar w:fldCharType="begin"/>
                </w:r>
                <w:r>
                  <w:rPr>
                    <w:rStyle w:val="a3"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a3"/>
                    <w:sz w:val="22"/>
                    <w:szCs w:val="22"/>
                  </w:rPr>
                  <w:fldChar w:fldCharType="separate"/>
                </w:r>
                <w:r>
                  <w:rPr>
                    <w:rStyle w:val="a3"/>
                    <w:noProof/>
                    <w:sz w:val="22"/>
                    <w:szCs w:val="22"/>
                  </w:rPr>
                  <w:t>11</w:t>
                </w:r>
                <w:r>
                  <w:rPr>
                    <w:rStyle w:val="a3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3E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B03E9"/>
    <w:rsid w:val="001B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strike w:val="0"/>
      <w:dstrike w:val="0"/>
      <w:color w:val="005DB7"/>
      <w:u w:val="none"/>
    </w:rPr>
  </w:style>
  <w:style w:type="character" w:customStyle="1" w:styleId="taglib-text2">
    <w:name w:val="taglib-text2"/>
    <w:rPr>
      <w:strike w:val="0"/>
      <w:dstrike w:val="0"/>
      <w:u w:val="none"/>
    </w:rPr>
  </w:style>
  <w:style w:type="character" w:customStyle="1" w:styleId="aui-helper-hidden-accessible">
    <w:name w:val="aui-helper-hidden-accessible"/>
    <w:basedOn w:val="10"/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styleId="a7">
    <w:name w:val="footnote reference"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a9">
    <w:name w:val="Символ концевой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pPr>
      <w:jc w:val="both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e">
    <w:name w:val="Body Text Indent"/>
    <w:basedOn w:val="a"/>
    <w:pPr>
      <w:autoSpaceDE w:val="0"/>
      <w:ind w:firstLine="540"/>
      <w:jc w:val="both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">
    <w:name w:val="Основной текст 31"/>
    <w:basedOn w:val="a"/>
    <w:pPr>
      <w:autoSpaceDE w:val="0"/>
    </w:pPr>
    <w:rPr>
      <w:sz w:val="28"/>
    </w:rPr>
  </w:style>
  <w:style w:type="paragraph" w:customStyle="1" w:styleId="21">
    <w:name w:val="Основной текст 21"/>
    <w:basedOn w:val="a"/>
    <w:pPr>
      <w:jc w:val="center"/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Normal (Web)"/>
    <w:basedOn w:val="a"/>
    <w:pPr>
      <w:spacing w:before="280" w:after="24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footnote text"/>
    <w:basedOn w:val="a"/>
    <w:rPr>
      <w:sz w:val="20"/>
      <w:szCs w:val="2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51BC70B36DA8D658B159B8176F715EBED69AB49108CB0A7B9676251FF0D87787A49BE540C48C2QBp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51BC70B36DA8D658B159B8176F715EBED69AB49108CB0A7B9676251FF0D87787A49BE540C48C2QBpFO" TargetMode="External"/><Relationship Id="rId12" Type="http://schemas.openxmlformats.org/officeDocument/2006/relationships/hyperlink" Target="consultantplus://offline/ref=FCAE3EC1B363AF92E133E8DDFBCD9F91B89A0C3F239130745B0A0FED6BC502D0CBED5E682DD91F2EDD7886B991607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55995DF86DC95FC9193FD8F87CE625AFB1F1A45CC25E369E13A8AB2E332C6C1B8DE50FC821CF895D2C3A57A00258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3217</Words>
  <Characters>18341</Characters>
  <Application>Microsoft Office Word</Application>
  <DocSecurity>0</DocSecurity>
  <Lines>152</Lines>
  <Paragraphs>43</Paragraphs>
  <ScaleCrop>false</ScaleCrop>
  <Company>Reanimator Extreme Edition</Company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Batseva_LA</dc:creator>
  <cp:lastModifiedBy>oon3</cp:lastModifiedBy>
  <cp:revision>2</cp:revision>
  <cp:lastPrinted>1995-11-21T13:41:00Z</cp:lastPrinted>
  <dcterms:created xsi:type="dcterms:W3CDTF">2021-11-03T08:44:00Z</dcterms:created>
  <dcterms:modified xsi:type="dcterms:W3CDTF">2021-11-03T08:44:00Z</dcterms:modified>
</cp:coreProperties>
</file>