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F4" w:rsidRDefault="007275F4" w:rsidP="007275F4">
      <w:pPr>
        <w:outlineLvl w:val="0"/>
      </w:pPr>
      <w:r>
        <w:rPr>
          <w:rFonts w:ascii="Times New Roman" w:hAnsi="Times New Roman"/>
          <w:sz w:val="28"/>
          <w:szCs w:val="28"/>
        </w:rPr>
        <w:t>Зарегистрировано в Минюсте России 9 марта 2021 г. N 62682</w:t>
      </w:r>
    </w:p>
    <w:p w:rsidR="007275F4" w:rsidRDefault="007275F4" w:rsidP="007275F4">
      <w:pPr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ФЕДЕРАЛЬНАЯ СЛУЖБА ПО НАДЗОРУ В СФЕРЕ ЗАЩИТЫ</w:t>
      </w: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 ПОТРЕБИТЕЛЕЙ И БЛАГОПОЛУЧИЯ ЧЕЛОВЕКА</w:t>
      </w:r>
    </w:p>
    <w:p w:rsidR="007275F4" w:rsidRDefault="007275F4" w:rsidP="007275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февраля 2021 г. N 17</w:t>
      </w:r>
    </w:p>
    <w:p w:rsidR="007275F4" w:rsidRDefault="007275F4" w:rsidP="007275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ПОРЯДОК ПРИНЯТИЯ РЕШЕНИЯ ОБ ОСУЩЕСТВЛЕНИИ КОНТРОЛЯ</w:t>
      </w: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РАСХОДАМИ ФЕДЕРАЛЬНОГО ГОСУДАРСТВЕННОГО ГРАЖДАНСКОГО СЛУЖАЩЕГО РОСПОТРЕБНАДЗОРА ИЛИ РАБОТНИКА, ЗАМЕЩАЮЩЕГО ДОЛЖНОСТЬ В ОРГАНИЗАЦИИ, СОЗДАННОЙ ДЛЯ ВЫПОЛНЕНИЯ ЗАДАЧ, ПОСТАВЛЕННЫХ ПЕРЕД РОСПОТРЕБНАДЗОРОМ, А ТАКЖЕ ЗА РАСХОДАМИ ЕГО СУПРУГИ (СУПРУГА) И НЕСОВЕРШЕННОЛЕТНИХ ДЕТЕЙ, УТВЕРЖДЕННЫЙ ПРИКАЗОМ РОСПОТРЕБНАДЗОРА</w:t>
      </w: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 АВГУСТА 2015 Г. N 764</w:t>
      </w:r>
    </w:p>
    <w:p w:rsidR="007275F4" w:rsidRDefault="007275F4" w:rsidP="00727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FF"/>
          <w:sz w:val="28"/>
          <w:szCs w:val="28"/>
        </w:rPr>
        <w:t>частью 6 статьи 5</w:t>
      </w:r>
      <w:r>
        <w:rPr>
          <w:rFonts w:ascii="Times New Roman" w:hAnsi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</w:t>
      </w:r>
      <w:r>
        <w:rPr>
          <w:rFonts w:ascii="Times New Roman" w:hAnsi="Times New Roman"/>
          <w:color w:val="0000FF"/>
          <w:sz w:val="28"/>
          <w:szCs w:val="28"/>
        </w:rPr>
        <w:t>статьей 24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7275F4" w:rsidRDefault="007275F4" w:rsidP="007275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color w:val="0000FF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принятия решения об осуществлении контроля за расходами федерального государственного гражданского служащего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работника, замещающего должность в организации, созданной для выполнения задач, поставленных перед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за расходами его супруги (супруга) и несовершеннолетних детей,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31 августа 2015 г. N 764 (зарегистрирован Министерством юстиции Российской Федерации 29 сентября 2015 г., регистрационный N 39042), согласно </w:t>
      </w:r>
      <w:r>
        <w:rPr>
          <w:rFonts w:ascii="Times New Roman" w:hAnsi="Times New Roman"/>
          <w:color w:val="0000FF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275F4" w:rsidRDefault="007275F4" w:rsidP="00727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</w:t>
      </w:r>
    </w:p>
    <w:p w:rsidR="007275F4" w:rsidRDefault="007275F4" w:rsidP="007275F4">
      <w:pPr>
        <w:spacing w:after="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А.Ю.ПОПОВА</w:t>
      </w:r>
    </w:p>
    <w:p w:rsidR="007275F4" w:rsidRDefault="007275F4" w:rsidP="007275F4">
      <w:pPr>
        <w:spacing w:after="0"/>
        <w:jc w:val="right"/>
        <w:outlineLvl w:val="0"/>
      </w:pPr>
    </w:p>
    <w:p w:rsidR="007275F4" w:rsidRDefault="007275F4" w:rsidP="007275F4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275F4" w:rsidRDefault="007275F4" w:rsidP="007275F4">
      <w:pPr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7275F4" w:rsidRDefault="007275F4" w:rsidP="007275F4">
      <w:pPr>
        <w:spacing w:after="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7275F4" w:rsidRDefault="007275F4" w:rsidP="007275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03.02.2021 N 17</w:t>
      </w:r>
    </w:p>
    <w:p w:rsidR="007275F4" w:rsidRDefault="007275F4" w:rsidP="00727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ПРИНЯТИЯ РЕШЕНИЯ ОБ ОСУЩЕСТВЛЕНИИ КОНТРОЛЯ ЗА РАСХОДАМИ ФЕДЕРАЛЬНОГО ГОСУДАРСТВЕННОГО ГРАЖДАНСКОГО СЛУЖАЩЕГО РОСПОТРЕБНАДЗОРА ИЛИ РАБОТНИКА, ЗАМЕЩАЮЩЕГО ДОЛЖНОСТЬ В ОРГАНИЗАЦИИ, СОЗДАННОЙ ДЛЯ ВЫПОЛНЕНИЯ ЗАДАЧ, ПОСТАВЛЕННЫХ ПЕРЕД РОСПОТРЕБНАДЗОРОМ, А ТАКЖЕ ЗА РАСХОДАМИ ЕГО СУПРУГИ (СУПРУГА) И НЕСОВЕРШЕННОЛЕТНИХ ДЕТЕЙ, УТВЕРЖДЕННЫЙ ПРИКАЗОМ РОСПОТРЕБНАДЗОРА </w:t>
      </w:r>
    </w:p>
    <w:p w:rsidR="007275F4" w:rsidRDefault="007275F4" w:rsidP="007275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 АВГУСТА 2015 Г. N 764</w:t>
      </w:r>
    </w:p>
    <w:p w:rsidR="007275F4" w:rsidRDefault="007275F4" w:rsidP="00727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color w:val="0000FF"/>
          <w:sz w:val="28"/>
          <w:szCs w:val="28"/>
        </w:rPr>
        <w:t>пункте 2</w:t>
      </w:r>
      <w:r>
        <w:rPr>
          <w:rFonts w:ascii="Times New Roman" w:hAnsi="Times New Roman"/>
          <w:sz w:val="28"/>
          <w:szCs w:val="28"/>
        </w:rPr>
        <w:t xml:space="preserve"> после слов "акций (долей участия, паев в уставных (складочных) капиталах организаций)," дополнить словами "цифровых финансовых активов, цифровой валюты,".</w:t>
      </w:r>
    </w:p>
    <w:p w:rsidR="007275F4" w:rsidRDefault="007275F4" w:rsidP="007275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color w:val="0000FF"/>
          <w:sz w:val="28"/>
          <w:szCs w:val="28"/>
        </w:rPr>
        <w:t>пункте 4</w:t>
      </w:r>
      <w:r>
        <w:rPr>
          <w:rFonts w:ascii="Times New Roman" w:hAnsi="Times New Roman"/>
          <w:sz w:val="28"/>
          <w:szCs w:val="28"/>
        </w:rPr>
        <w:t xml:space="preserve">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7275F4" w:rsidRDefault="007275F4" w:rsidP="00727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F4" w:rsidRDefault="007275F4" w:rsidP="007275F4">
      <w:pPr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C86D55" w:rsidRDefault="00C86D55"/>
    <w:sectPr w:rsidR="00C86D55" w:rsidSect="00C8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75F4"/>
    <w:rsid w:val="004262C6"/>
    <w:rsid w:val="007275F4"/>
    <w:rsid w:val="009335C3"/>
    <w:rsid w:val="00C8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oon3</dc:creator>
  <cp:lastModifiedBy>oon3</cp:lastModifiedBy>
  <cp:revision>1</cp:revision>
  <dcterms:created xsi:type="dcterms:W3CDTF">2021-03-15T08:05:00Z</dcterms:created>
  <dcterms:modified xsi:type="dcterms:W3CDTF">2021-03-15T08:05:00Z</dcterms:modified>
</cp:coreProperties>
</file>