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E" w:rsidRDefault="000A246C">
      <w:pPr>
        <w:pStyle w:val="ConsPlusTitle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6A9E" w:rsidRDefault="00F66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F66A9E" w:rsidRDefault="00F66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июля 2011 г. N 665</w:t>
      </w:r>
    </w:p>
    <w:p w:rsidR="00F66A9E" w:rsidRDefault="00F66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КОДЕКСА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ЭТИКИ И СЛУЖЕБНОГО ПОВЕДЕНИЯ ФЕДЕРАЛ</w:t>
      </w:r>
      <w:r>
        <w:rPr>
          <w:rFonts w:ascii="Times New Roman" w:hAnsi="Times New Roman" w:cs="Times New Roman"/>
          <w:sz w:val="24"/>
          <w:szCs w:val="24"/>
        </w:rPr>
        <w:t>ЬНЫХ ГОСУДАРСТВЕННЫХ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 РОСПОТРЕБНАДЗОРА</w:t>
      </w:r>
    </w:p>
    <w:p w:rsidR="00F66A9E" w:rsidRDefault="00F66A9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A9E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1" w:name="__DdeLink__440_938844984"/>
            <w:r>
              <w:rPr>
                <w:rFonts w:ascii="Times New Roman" w:hAnsi="Times New Roman" w:cs="Times New Roman"/>
                <w:sz w:val="24"/>
                <w:szCs w:val="24"/>
              </w:rPr>
              <w:t>в ред. Приказов Роспотребнадзора от 26.10.2018 N 875, от 17.02.2021 N 54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положений Типового кодекса этики и служебного поведения государственных </w:t>
      </w:r>
      <w:r>
        <w:rPr>
          <w:rFonts w:ascii="Times New Roman" w:hAnsi="Times New Roman" w:cs="Times New Roman"/>
          <w:sz w:val="24"/>
          <w:szCs w:val="24"/>
        </w:rPr>
        <w:t>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приказываю: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"/>
      <w:bookmarkEnd w:id="2"/>
      <w:r>
        <w:rPr>
          <w:rFonts w:ascii="Times New Roman" w:hAnsi="Times New Roman" w:cs="Times New Roman"/>
          <w:sz w:val="24"/>
          <w:szCs w:val="24"/>
        </w:rPr>
        <w:t>1. Утвердить Кодекс этики и служебного пове</w:t>
      </w:r>
      <w:r>
        <w:rPr>
          <w:rFonts w:ascii="Times New Roman" w:hAnsi="Times New Roman" w:cs="Times New Roman"/>
          <w:sz w:val="24"/>
          <w:szCs w:val="24"/>
        </w:rPr>
        <w:t>дения федеральных государственных гражданских служащих Федеральной службы по надзору в сфере защиты прав потребителей и благополучия человека (приложение).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Кадровой службе Роспотребнадзора (Пронина А.А.), руководителям территориальных органов Федерально</w:t>
      </w:r>
      <w:r>
        <w:rPr>
          <w:rFonts w:ascii="Times New Roman" w:hAnsi="Times New Roman" w:cs="Times New Roman"/>
          <w:sz w:val="24"/>
          <w:szCs w:val="24"/>
        </w:rPr>
        <w:t>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</w:t>
      </w:r>
      <w:r>
        <w:rPr>
          <w:rFonts w:ascii="Times New Roman" w:hAnsi="Times New Roman" w:cs="Times New Roman"/>
          <w:sz w:val="24"/>
          <w:szCs w:val="24"/>
        </w:rPr>
        <w:t>твенных гражданских служащих Федеральной службы по надзору в сфере защиты прав потребителей и благополучия человека, утвержденного пунктом 1 настоящего Приказа.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Роспотребнадзора от 26.10.2018 N 875,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</w:t>
      </w:r>
      <w:r>
        <w:rPr>
          <w:rFonts w:ascii="Times New Roman" w:hAnsi="Times New Roman" w:cs="Times New Roman"/>
          <w:sz w:val="24"/>
          <w:szCs w:val="24"/>
        </w:rPr>
        <w:t>нением настоящего Приказа оставляю за собой.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 ОНИЩЕНКО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12 августа 2011 г. N 01/58217-ВЕ.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66A9E" w:rsidRDefault="00F66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14.07.2011 N 665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>
        <w:rPr>
          <w:rFonts w:ascii="Times New Roman" w:hAnsi="Times New Roman" w:cs="Times New Roman"/>
          <w:sz w:val="24"/>
          <w:szCs w:val="24"/>
        </w:rPr>
        <w:t>КОДЕКС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ЭТИКИ И СЛУЖЕБНОГО ПОВЕДЕНИЯ ФЕДЕРАЛЬНЫХ ГОСУДАРСТВЕННЫХ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 ФЕДЕРАЛЬНОЙ СЛУЖБЫ ПО НАДЗОРУ В СФЕРЕ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</w:t>
      </w:r>
    </w:p>
    <w:p w:rsidR="00F66A9E" w:rsidRDefault="00F66A9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A9E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Роспотребнадзора от 26.10.2018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 от 17.02.2021 N 54)</w:t>
            </w:r>
          </w:p>
        </w:tc>
      </w:tr>
    </w:tbl>
    <w:p w:rsidR="00F66A9E" w:rsidRDefault="00F66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 этики) </w:t>
      </w:r>
      <w:r>
        <w:rPr>
          <w:rFonts w:ascii="Times New Roman" w:hAnsi="Times New Roman" w:cs="Times New Roman"/>
          <w:sz w:val="24"/>
          <w:szCs w:val="24"/>
        </w:rPr>
        <w:t>разработан в соответствии с Конституцией Российской Федерации ("Российская газета", 1993; Собрание законодательства Российской Федерации, 2020, N 11, ст. 1416), Федеральными законами от 25.12.2008 N 273-ФЗ "О противодействии коррупции"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2008, N 52, ст. 6228; 2020, N 31 (часть I), ст. 5018), от 27.05.2003 N 58-ФЗ "О системе государственной службы Российской Федерации" (Собрание законодательства Российской Федерации, 2003, N 22, ст. 2063; 2016, N 22, ст. 3091), </w:t>
      </w:r>
      <w:r>
        <w:rPr>
          <w:rFonts w:ascii="Times New Roman" w:hAnsi="Times New Roman" w:cs="Times New Roman"/>
          <w:sz w:val="24"/>
          <w:szCs w:val="24"/>
        </w:rPr>
        <w:t>от 27.07.2004 N 79-ФЗ "О государственной гражданской службе Российской Федерации" (Собрание законодательства Российской Федерации, 2004, N 31, ст. 3215; 2020, N 50 (часть III), ст. 8040), Указом Президента Российской Федерации от 12.08.2002 N 885 "Об утвер</w:t>
      </w:r>
      <w:r>
        <w:rPr>
          <w:rFonts w:ascii="Times New Roman" w:hAnsi="Times New Roman" w:cs="Times New Roman"/>
          <w:sz w:val="24"/>
          <w:szCs w:val="24"/>
        </w:rPr>
        <w:t>ждении общих принципов служебного поведения государственных служащих" (Собрание законодательства Российской Федерации, 2002, N 33, ст. 3196; 2009, N 29, ст. 3658), распоряжением Правительства Российской Федерации от 30.01.2014 N 93-р "Об утверждении Концеп</w:t>
      </w:r>
      <w:r>
        <w:rPr>
          <w:rFonts w:ascii="Times New Roman" w:hAnsi="Times New Roman" w:cs="Times New Roman"/>
          <w:sz w:val="24"/>
          <w:szCs w:val="24"/>
        </w:rPr>
        <w:t>ции открытости федеральных органов исполнительной власти" (Собрание законодательства Российской Федерации, 2014, N 5, ст. 547), иных нормативных правовых актов Российской Федерации, а также Типового кодекса этики и служебного поведения государственных служ</w:t>
      </w:r>
      <w:r>
        <w:rPr>
          <w:rFonts w:ascii="Times New Roman" w:hAnsi="Times New Roman" w:cs="Times New Roman"/>
          <w:sz w:val="24"/>
          <w:szCs w:val="24"/>
        </w:rPr>
        <w:t>ащих Российской Федерации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</w:t>
      </w:r>
      <w:r>
        <w:rPr>
          <w:rFonts w:ascii="Times New Roman" w:hAnsi="Times New Roman" w:cs="Times New Roman"/>
          <w:sz w:val="24"/>
          <w:szCs w:val="24"/>
        </w:rPr>
        <w:t>сударства.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1 в ред. Приказа Роспотребнадзора от 17.02.2021 N 54)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 (далее - гражданские служащие) независимо от замещаемой ими должности.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Гражданину Российской Федерации, поступающему на федеральную государственную гражданскую службу в Роспотребнадзор и его территориальные органы, рекомен</w:t>
      </w:r>
      <w:r>
        <w:rPr>
          <w:rFonts w:ascii="Times New Roman" w:hAnsi="Times New Roman" w:cs="Times New Roman"/>
          <w:sz w:val="24"/>
          <w:szCs w:val="24"/>
        </w:rPr>
        <w:t>дуется ознакомиться с положениями Кодекса и руководствоваться ими в процессе своей служебной деятельности.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Каждому гражданскому служащему рекомендуется принимать все необходимые меры для соблюдения положений Кодекса, а каждый гражданин Российской Федера</w:t>
      </w:r>
      <w:r>
        <w:rPr>
          <w:rFonts w:ascii="Times New Roman" w:hAnsi="Times New Roman" w:cs="Times New Roman"/>
          <w:sz w:val="24"/>
          <w:szCs w:val="24"/>
        </w:rPr>
        <w:t>ции вправе ожидать от гражданского служащего поведения в отношениях с ним в соответствии с положениями Кодекса.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Целью Кодекса является обобщение этических норм и установление правил служебного поведения гражданских служащих для достойного выполнения ими</w:t>
      </w:r>
      <w:r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гра</w:t>
      </w:r>
      <w:r>
        <w:rPr>
          <w:rFonts w:ascii="Times New Roman" w:hAnsi="Times New Roman" w:cs="Times New Roman"/>
          <w:sz w:val="24"/>
          <w:szCs w:val="24"/>
        </w:rPr>
        <w:t xml:space="preserve">жданскими служащими своих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(служебных) обязанностей.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органов, основанных на нормах морали, </w:t>
      </w:r>
      <w:r>
        <w:rPr>
          <w:rFonts w:ascii="Times New Roman" w:hAnsi="Times New Roman" w:cs="Times New Roman"/>
          <w:sz w:val="24"/>
          <w:szCs w:val="24"/>
        </w:rPr>
        <w:t>уважительного отношения к федеральной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Знание и соблюдение гражданскими служащими по</w:t>
      </w:r>
      <w:r>
        <w:rPr>
          <w:rFonts w:ascii="Times New Roman" w:hAnsi="Times New Roman" w:cs="Times New Roman"/>
          <w:sz w:val="24"/>
          <w:szCs w:val="24"/>
        </w:rPr>
        <w:t>ложений Кодекса является одним из критериев оценки качества их профессиональной деятельности и служебного поведения.</w:t>
      </w:r>
    </w:p>
    <w:p w:rsidR="00F66A9E" w:rsidRDefault="00F66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</w:t>
      </w:r>
    </w:p>
    <w:p w:rsidR="00F66A9E" w:rsidRDefault="00F66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Основные принципы служебного поведения гражданских служащих </w:t>
      </w:r>
      <w:r>
        <w:rPr>
          <w:rFonts w:ascii="Times New Roman" w:hAnsi="Times New Roman" w:cs="Times New Roman"/>
          <w:sz w:val="24"/>
          <w:szCs w:val="24"/>
        </w:rPr>
        <w:t>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Гражданские служащие, сознавая ответственность перед государством, </w:t>
      </w:r>
      <w:r>
        <w:rPr>
          <w:rFonts w:ascii="Times New Roman" w:hAnsi="Times New Roman" w:cs="Times New Roman"/>
          <w:sz w:val="24"/>
          <w:szCs w:val="24"/>
        </w:rPr>
        <w:t>обществом и гражданами, призваны: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Исполнять должностные (служебные)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Исходить из того, что приз</w:t>
      </w:r>
      <w:r>
        <w:rPr>
          <w:rFonts w:ascii="Times New Roman" w:hAnsi="Times New Roman" w:cs="Times New Roman"/>
          <w:sz w:val="24"/>
          <w:szCs w:val="24"/>
        </w:rPr>
        <w:t>нание, соблюдение и защита прав и свобод человека и гражданина определяют основной смысл и содержание деятельности как Роспотребнадзора, так и гражданских служащих;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Осуществлять свою деятельность в пределах полномочий Роспотребнадзора и его территори</w:t>
      </w:r>
      <w:r>
        <w:rPr>
          <w:rFonts w:ascii="Times New Roman" w:hAnsi="Times New Roman" w:cs="Times New Roman"/>
          <w:sz w:val="24"/>
          <w:szCs w:val="24"/>
        </w:rPr>
        <w:t>альных органов;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предвзятости в отношении таких объединений, групп, граждан и организаций;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10.4 в ред. Приказа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Исключать действия, связанные с влиянием каких-либо личных, имущественных (финансовых) и иных интере</w:t>
      </w:r>
      <w:r>
        <w:rPr>
          <w:rFonts w:ascii="Times New Roman" w:hAnsi="Times New Roman" w:cs="Times New Roman"/>
          <w:sz w:val="24"/>
          <w:szCs w:val="24"/>
        </w:rPr>
        <w:t>сов, препятствующих добросовестному исполнению должностных (служебных) обязанностей;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Соблюдать нормы </w:t>
      </w:r>
      <w:r>
        <w:rPr>
          <w:rFonts w:ascii="Times New Roman" w:hAnsi="Times New Roman" w:cs="Times New Roman"/>
          <w:sz w:val="24"/>
          <w:szCs w:val="24"/>
        </w:rPr>
        <w:t>служебной, профессиональной этики и правила делового поведения;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Проявлять корректность и внимательность в обращении с гражданами и должностными лицами;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Проявлять терпимость и уважение к обычаям и традициям народов России и других государств, уч</w:t>
      </w:r>
      <w:r>
        <w:rPr>
          <w:rFonts w:ascii="Times New Roman" w:hAnsi="Times New Roman" w:cs="Times New Roman"/>
          <w:sz w:val="24"/>
          <w:szCs w:val="24"/>
        </w:rPr>
        <w:t>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Воздерживаться от поведения, которое могло бы вызвать сомнение в добросовестном исполнении дол</w:t>
      </w:r>
      <w:r>
        <w:rPr>
          <w:rFonts w:ascii="Times New Roman" w:hAnsi="Times New Roman" w:cs="Times New Roman"/>
          <w:sz w:val="24"/>
          <w:szCs w:val="24"/>
        </w:rPr>
        <w:t>жностных (служебных) обязанностей, а также избегать конфликтных ситуаций, способных нанести ущерб репутации гражданского служащего или авторитету Роспотребнадзора и его территориальных органов;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Принимать предусмотренные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10.11.1. Вправе участвовать на безвозмездной основе в управлении некоммерческой организацией (кроме участия в управлении политической па</w:t>
      </w:r>
      <w:r>
        <w:rPr>
          <w:rFonts w:ascii="Times New Roman" w:hAnsi="Times New Roman" w:cs="Times New Roman"/>
          <w:sz w:val="24"/>
          <w:szCs w:val="24"/>
        </w:rPr>
        <w:t>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</w:t>
      </w:r>
      <w:r>
        <w:rPr>
          <w:rFonts w:ascii="Times New Roman" w:hAnsi="Times New Roman" w:cs="Times New Roman"/>
          <w:sz w:val="24"/>
          <w:szCs w:val="24"/>
        </w:rPr>
        <w:t xml:space="preserve">аражного кооперативов, товарищества собственников недвижимости) с разрешения представителя нанимателя, которое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получено в установленном Роспотребнадзором порядке;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10.11.1 введен Приказом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Не использовать служ</w:t>
      </w:r>
      <w:r>
        <w:rPr>
          <w:rFonts w:ascii="Times New Roman" w:hAnsi="Times New Roman" w:cs="Times New Roman"/>
          <w:sz w:val="24"/>
          <w:szCs w:val="24"/>
        </w:rPr>
        <w:t>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Воздерживаться от</w:t>
      </w:r>
      <w:r>
        <w:rPr>
          <w:rFonts w:ascii="Times New Roman" w:hAnsi="Times New Roman" w:cs="Times New Roman"/>
          <w:sz w:val="24"/>
          <w:szCs w:val="24"/>
        </w:rPr>
        <w:t xml:space="preserve"> публичных высказываний, суждений и оценок в отношении деятельности Роспотребнадзора (территориального органа Роспотребнадзора), его руководителя (руководителя территориального органа Роспотребнадзора), если это не входит в должностные (служебные) обязанно</w:t>
      </w:r>
      <w:r>
        <w:rPr>
          <w:rFonts w:ascii="Times New Roman" w:hAnsi="Times New Roman" w:cs="Times New Roman"/>
          <w:sz w:val="24"/>
          <w:szCs w:val="24"/>
        </w:rPr>
        <w:t>сти гражданского служащего;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10.14. Соблюдать установленные правила публичных выступлений и предоставления служебной информации;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10.15. Уважительно относиться к деятельности представителей средств массовой информации по информированию общества о работе Росп</w:t>
      </w:r>
      <w:r>
        <w:rPr>
          <w:rFonts w:ascii="Times New Roman" w:hAnsi="Times New Roman" w:cs="Times New Roman"/>
          <w:sz w:val="24"/>
          <w:szCs w:val="24"/>
        </w:rPr>
        <w:t>отребнадзора и его территориальных органов, а также оказывать содействие в получении достоверной информации в установленном порядке;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10.16. Воздерживаться в публичных выступлениях, в том числе в средствах массовой информации, от обозначения стоимости в ино</w:t>
      </w:r>
      <w:r>
        <w:rPr>
          <w:rFonts w:ascii="Times New Roman" w:hAnsi="Times New Roman" w:cs="Times New Roman"/>
          <w:sz w:val="24"/>
          <w:szCs w:val="24"/>
        </w:rPr>
        <w:t>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</w:t>
      </w:r>
      <w:r>
        <w:rPr>
          <w:rFonts w:ascii="Times New Roman" w:hAnsi="Times New Roman" w:cs="Times New Roman"/>
          <w:sz w:val="24"/>
          <w:szCs w:val="24"/>
        </w:rPr>
        <w:t>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</w:t>
      </w:r>
      <w:r>
        <w:rPr>
          <w:rFonts w:ascii="Times New Roman" w:hAnsi="Times New Roman" w:cs="Times New Roman"/>
          <w:sz w:val="24"/>
          <w:szCs w:val="24"/>
        </w:rPr>
        <w:t>орами Российской Федерации, обычаями делового оборота;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10.17.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10.18. При реализации государственных полномочий и функций после</w:t>
      </w:r>
      <w:r>
        <w:rPr>
          <w:rFonts w:ascii="Times New Roman" w:hAnsi="Times New Roman" w:cs="Times New Roman"/>
          <w:sz w:val="24"/>
          <w:szCs w:val="24"/>
        </w:rPr>
        <w:t>довательно и неукоснительно соблюдать принципы открытости федеральных органов исполнительной власти, в том числе принцип информационной открытости, принцип понятности, принцип вовлеченности гражданского общества, принцип подотчетности;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10.18 введен Пр</w:t>
      </w:r>
      <w:r>
        <w:rPr>
          <w:rFonts w:ascii="Times New Roman" w:hAnsi="Times New Roman" w:cs="Times New Roman"/>
          <w:sz w:val="24"/>
          <w:szCs w:val="24"/>
        </w:rPr>
        <w:t>иказом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10.19. Принимать меры по обеспечению безопасности и конфиденциальности информации, ставшей известной ему в связи с исполнением служебных обязанностей, за несанкционированное разглашение которой он несет ответстве</w:t>
      </w:r>
      <w:r>
        <w:rPr>
          <w:rFonts w:ascii="Times New Roman" w:hAnsi="Times New Roman" w:cs="Times New Roman"/>
          <w:sz w:val="24"/>
          <w:szCs w:val="24"/>
        </w:rPr>
        <w:t>нность.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10.19 введен Приказом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</w:t>
      </w:r>
      <w:r>
        <w:rPr>
          <w:rFonts w:ascii="Times New Roman" w:hAnsi="Times New Roman" w:cs="Times New Roman"/>
          <w:sz w:val="24"/>
          <w:szCs w:val="24"/>
        </w:rPr>
        <w:t>безупречной репутации, способствовать формированию в Роспотребнадзоре и его территориальном органе благоприятного для эффективной работы морально-психологического климата.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Гражданский служащий, наделенный организационно-распорядительными полномочиями </w:t>
      </w:r>
      <w:r>
        <w:rPr>
          <w:rFonts w:ascii="Times New Roman" w:hAnsi="Times New Roman" w:cs="Times New Roman"/>
          <w:sz w:val="24"/>
          <w:szCs w:val="24"/>
        </w:rPr>
        <w:t>по отношению к другим гражданским служащим, призван: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Принимать меры по предотвращению и урегулированию конфликта интересов;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Принимать меры по предупреждению коррупции;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12.2.1. Не допускать возможности получения в связи с исполнением служебных </w:t>
      </w:r>
      <w:r>
        <w:rPr>
          <w:rFonts w:ascii="Times New Roman" w:hAnsi="Times New Roman" w:cs="Times New Roman"/>
          <w:sz w:val="24"/>
          <w:szCs w:val="24"/>
        </w:rPr>
        <w:t>обязанностей вознаграждений от физических и юридических лиц (подарки, денежное вознаграждение, ссуды, услуги материального характера, оплату развлечений, отдыха и иные вознаграждения), за исключением случаев, установленных законодательством;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12.2.1 вв</w:t>
      </w:r>
      <w:r>
        <w:rPr>
          <w:rFonts w:ascii="Times New Roman" w:hAnsi="Times New Roman" w:cs="Times New Roman"/>
          <w:sz w:val="24"/>
          <w:szCs w:val="24"/>
        </w:rPr>
        <w:t>еден Приказом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Гражданскому служащему, наделенному организационно-распорядительными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по отношению к другим гражданским служащим, следует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справед</w:t>
      </w:r>
      <w:r>
        <w:rPr>
          <w:rFonts w:ascii="Times New Roman" w:hAnsi="Times New Roman" w:cs="Times New Roman"/>
          <w:sz w:val="24"/>
          <w:szCs w:val="24"/>
        </w:rPr>
        <w:t>ливости.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Гражданским служащим следует соблюдать Правила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утвержденные Приказом Роспотребнадзора от 31 январ</w:t>
      </w:r>
      <w:r>
        <w:rPr>
          <w:rFonts w:ascii="Times New Roman" w:hAnsi="Times New Roman" w:cs="Times New Roman"/>
          <w:sz w:val="24"/>
          <w:szCs w:val="24"/>
        </w:rPr>
        <w:t>я 2007 г. N 23 (зарегистрирован в Министерстве юстиции Российской Федерации 27 февраля 2007 г. N 8998).</w:t>
      </w:r>
    </w:p>
    <w:p w:rsidR="00F66A9E" w:rsidRDefault="00F66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гражданских служащих</w:t>
      </w:r>
    </w:p>
    <w:p w:rsidR="00F66A9E" w:rsidRDefault="00F66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служебном поведении гражданскому служащему необходимо исходить</w:t>
      </w:r>
      <w:r>
        <w:rPr>
          <w:rFonts w:ascii="Times New Roman" w:hAnsi="Times New Roman" w:cs="Times New Roman"/>
          <w:sz w:val="24"/>
          <w:szCs w:val="24"/>
        </w:rPr>
        <w:t xml:space="preserve">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</w:t>
      </w:r>
      <w:r>
        <w:rPr>
          <w:rFonts w:ascii="Times New Roman" w:hAnsi="Times New Roman" w:cs="Times New Roman"/>
          <w:sz w:val="24"/>
          <w:szCs w:val="24"/>
        </w:rPr>
        <w:t>рственным гражданским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sz w:val="24"/>
          <w:szCs w:val="24"/>
        </w:rPr>
        <w:t>ека и реализуемые через профессиональные и личностные качества (компетенции), представленными в Единой модели ценностей, миссии Федеральной службы по надзору в сфере защиты прав потребителей и благополучия человека (приложение N 1 к Кодексу этики).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введен Приказом Роспотребнадзора от 26.10.2018 N 875)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служебном поведении гражданский служащий воздерживается от: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Любого вида высказываний и действий дискриминационного характера по признакам пола, возраста, расы, национальности, языка, граждан</w:t>
      </w:r>
      <w:r>
        <w:rPr>
          <w:rFonts w:ascii="Times New Roman" w:hAnsi="Times New Roman" w:cs="Times New Roman"/>
          <w:sz w:val="24"/>
          <w:szCs w:val="24"/>
        </w:rPr>
        <w:t>ства, социального, имущественного или семейного положения, политических или религиозных предпочтений;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Угроз, </w:t>
      </w:r>
      <w:r>
        <w:rPr>
          <w:rFonts w:ascii="Times New Roman" w:hAnsi="Times New Roman" w:cs="Times New Roman"/>
          <w:sz w:val="24"/>
          <w:szCs w:val="24"/>
        </w:rPr>
        <w:t>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Курения во время служебных совещаний, бесед, иного служебного общения с гражданами.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Гражданские служащие призваны способ</w:t>
      </w:r>
      <w:r>
        <w:rPr>
          <w:rFonts w:ascii="Times New Roman" w:hAnsi="Times New Roman" w:cs="Times New Roman"/>
          <w:sz w:val="24"/>
          <w:szCs w:val="24"/>
        </w:rPr>
        <w:t>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Гражданскому служащему рекомендуется быть вежливым, доброжелательным, корректным, внимательным и проявлять терпимость в об</w:t>
      </w:r>
      <w:r>
        <w:rPr>
          <w:rFonts w:ascii="Times New Roman" w:hAnsi="Times New Roman" w:cs="Times New Roman"/>
          <w:sz w:val="24"/>
          <w:szCs w:val="24"/>
        </w:rPr>
        <w:t>щении с гражданами и коллегами.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Гражданскому служащему рекомендуется соблюдать правила поведения во внеслужебное время и нормы этики при использовании социальных сетей (приложение N 2 к Кодексу этики).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Приказом Роспотребнадзора от 26.10.2018 </w:t>
      </w:r>
      <w:r>
        <w:rPr>
          <w:rFonts w:ascii="Times New Roman" w:hAnsi="Times New Roman" w:cs="Times New Roman"/>
          <w:sz w:val="24"/>
          <w:szCs w:val="24"/>
        </w:rPr>
        <w:t>N 875)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Внешний вид гражданского служащего при исполнении им должностных (служебных)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</w:t>
      </w:r>
      <w:r>
        <w:rPr>
          <w:rFonts w:ascii="Times New Roman" w:hAnsi="Times New Roman" w:cs="Times New Roman"/>
          <w:sz w:val="24"/>
          <w:szCs w:val="24"/>
        </w:rPr>
        <w:t>вовать общепринятому деловому стилю, который отличают официальность, сдержанность, традиционность, аккуратность.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Гражданскому служащему рекомендуется соблюдать Рекомендации по стилю одежды федеральных государственных гражданских служащих и работников Федер</w:t>
      </w:r>
      <w:r>
        <w:rPr>
          <w:rFonts w:ascii="Times New Roman" w:hAnsi="Times New Roman" w:cs="Times New Roman"/>
          <w:sz w:val="24"/>
          <w:szCs w:val="24"/>
        </w:rPr>
        <w:t>альной службы по надзору в сфере защиты прав потребителей и благополучия человека в служебное время (приложение N 3 к Кодексу этики).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введен Приказом Роспотребнадзора от 26.10.2018 N 875)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F66A9E" w:rsidRDefault="00F66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>
        <w:rPr>
          <w:rFonts w:ascii="Times New Roman" w:hAnsi="Times New Roman" w:cs="Times New Roman"/>
          <w:sz w:val="24"/>
          <w:szCs w:val="24"/>
        </w:rPr>
        <w:t>Нарушение гражданским служащим положений Кодекса подлежит моральному осуждению,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</w:t>
      </w:r>
      <w:r>
        <w:rPr>
          <w:rFonts w:ascii="Times New Roman" w:hAnsi="Times New Roman" w:cs="Times New Roman"/>
          <w:sz w:val="24"/>
          <w:szCs w:val="24"/>
        </w:rPr>
        <w:t>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2010, N 27, ст. 3446)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</w:t>
      </w:r>
      <w:r>
        <w:rPr>
          <w:rFonts w:ascii="Times New Roman" w:hAnsi="Times New Roman" w:cs="Times New Roman"/>
          <w:sz w:val="24"/>
          <w:szCs w:val="24"/>
        </w:rPr>
        <w:t>м Роспотребнадзора от 8 ноября 2010 г. N 396 (зарегистрирован в Министерстве юстиции России 30 ноября 2010 г. N 19075).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гражданскими служащими положений Кодекса предлагается учитывать при проведении аттестации в целях определения соответствия за</w:t>
      </w:r>
      <w:r>
        <w:rPr>
          <w:rFonts w:ascii="Times New Roman" w:hAnsi="Times New Roman" w:cs="Times New Roman"/>
          <w:sz w:val="24"/>
          <w:szCs w:val="24"/>
        </w:rPr>
        <w:t>мещаемой должности федеральной государственной гражданской службы, формировании кадрового резерва для выдвижения на вышестоящие должности, а также при применении дисциплинарных взысканий.</w:t>
      </w: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Кодексу этики и служебного поведения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х государственных гражданских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Роспотребнадзора, утвержденного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Роспотребнадзора от 14.07.2011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665, с изменениями, внесенными приказом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Роспотребнадзора 26.10.2018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(рекомендуемая)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>
        <w:rPr>
          <w:rFonts w:ascii="Times New Roman" w:hAnsi="Times New Roman" w:cs="Times New Roman"/>
          <w:sz w:val="24"/>
          <w:szCs w:val="24"/>
        </w:rPr>
        <w:t>ЕДИНАЯ МОДЕЛЬ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ЦЕННОСТЕЙ, МИССИИ ФЕДЕРАЛЬНОЙ СЛУЖБЫ ПО НАД</w:t>
      </w:r>
      <w:r>
        <w:rPr>
          <w:rFonts w:ascii="Times New Roman" w:hAnsi="Times New Roman" w:cs="Times New Roman"/>
          <w:sz w:val="24"/>
          <w:szCs w:val="24"/>
        </w:rPr>
        <w:t>ЗОРУ В СФЕРЕ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</w:t>
      </w:r>
    </w:p>
    <w:p w:rsidR="00F66A9E" w:rsidRDefault="00F66A9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A9E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(введена Приказом Роспотребнадзора от 26.10.2018 N 875)</w:t>
            </w:r>
          </w:p>
        </w:tc>
      </w:tr>
    </w:tbl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Федеральной службы по надзору в сфере защиты прав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и благополучия человека: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Минимизация рисков для здоровья населения и защита потребителя от некачественного продукта и услуги.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Федеральной службы по надзору в сфере защиты прав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и благополучия человека: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профессионализм и компетентность государственных </w:t>
      </w:r>
      <w:r>
        <w:rPr>
          <w:rFonts w:ascii="Times New Roman" w:hAnsi="Times New Roman" w:cs="Times New Roman"/>
          <w:sz w:val="24"/>
          <w:szCs w:val="24"/>
        </w:rPr>
        <w:t>гражданских служащих;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честность и беспристрастность при исполнении государственными гражданскими служащими должностных обязанностей;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защиты законных интересов граждан Российской Федерации и организаций;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норм служебной и </w:t>
      </w:r>
      <w:r>
        <w:rPr>
          <w:rFonts w:ascii="Times New Roman" w:hAnsi="Times New Roman" w:cs="Times New Roman"/>
          <w:sz w:val="24"/>
          <w:szCs w:val="24"/>
        </w:rPr>
        <w:t>профессиональной этики, деловых взаимоотношений и конструктивного сотрудничества;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установленных правил предоставления служебной информации и публичных выступлений.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и личностные качества (компетенции)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гражданск</w:t>
      </w:r>
      <w:r>
        <w:rPr>
          <w:rFonts w:ascii="Times New Roman" w:hAnsi="Times New Roman" w:cs="Times New Roman"/>
          <w:sz w:val="24"/>
          <w:szCs w:val="24"/>
        </w:rPr>
        <w:t>их служащих Федеральной службы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благополучия человека: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системное (стратегическое) мышление;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персональная эффективность;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нацеленность на достижение результата;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гибкость мышления и гото</w:t>
      </w:r>
      <w:r>
        <w:rPr>
          <w:rFonts w:ascii="Times New Roman" w:hAnsi="Times New Roman" w:cs="Times New Roman"/>
          <w:sz w:val="24"/>
          <w:szCs w:val="24"/>
        </w:rPr>
        <w:t>вность к изменениям;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развитию;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умения (работа в команде).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компетенции: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F66A9E" w:rsidRDefault="000A246C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оперативно реали</w:t>
      </w:r>
      <w:r>
        <w:rPr>
          <w:rFonts w:ascii="Times New Roman" w:hAnsi="Times New Roman" w:cs="Times New Roman"/>
          <w:sz w:val="24"/>
          <w:szCs w:val="24"/>
        </w:rPr>
        <w:t>зовывать управленческие решения и принимать ответственность.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Кодексу этики и служебного поведения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Роспотребнадзора, утвержденного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Роспотребнадзора от 14.07.2011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665, с </w:t>
      </w:r>
      <w:r>
        <w:rPr>
          <w:rFonts w:ascii="Times New Roman" w:hAnsi="Times New Roman" w:cs="Times New Roman"/>
          <w:sz w:val="24"/>
          <w:szCs w:val="24"/>
        </w:rPr>
        <w:t>изменениями, внесенными приказом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Роспотребнадзора 26.10.2018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ПРАВИЛ ПОВЕДЕНИЯ ФЕДЕРАЛЬНЫХ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ГРАЖДАНСКИХ СЛУЖАЩИХ ФЕДЕРАЛЬНОЙ СЛУЖБЫ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ВО ВНЕСЛУЖЕБНО</w:t>
      </w:r>
      <w:r>
        <w:rPr>
          <w:rFonts w:ascii="Times New Roman" w:hAnsi="Times New Roman" w:cs="Times New Roman"/>
          <w:sz w:val="24"/>
          <w:szCs w:val="24"/>
        </w:rPr>
        <w:t>Е ВРЕМЯ И НОРМ ЭТИКИ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СОЦИАЛЬНЫХ СЕТЕЙ</w:t>
      </w:r>
    </w:p>
    <w:p w:rsidR="00F66A9E" w:rsidRDefault="00F66A9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A9E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(введены Приказом Роспотребнадзора от 26.10.2018 N 875;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ред. Приказа Роспотребнадзора от 17.02.2021 N 54)</w:t>
            </w:r>
          </w:p>
        </w:tc>
      </w:tr>
    </w:tbl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Рекомендации по соблюдению правил поведения федера</w:t>
      </w:r>
      <w:r>
        <w:rPr>
          <w:rFonts w:ascii="Times New Roman" w:hAnsi="Times New Roman" w:cs="Times New Roman"/>
          <w:sz w:val="24"/>
          <w:szCs w:val="24"/>
        </w:rPr>
        <w:t>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(далее - Рекомендации, Роспотребнадзор) разработаны с це</w:t>
      </w:r>
      <w:r>
        <w:rPr>
          <w:rFonts w:ascii="Times New Roman" w:hAnsi="Times New Roman" w:cs="Times New Roman"/>
          <w:sz w:val="24"/>
          <w:szCs w:val="24"/>
        </w:rPr>
        <w:t xml:space="preserve">лью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формирования должной морали, профессиональной чести и служебного этикета федеральных государственных гражданских служащих Роспотребнадзора (далее - Гражданские служащие), выработки потребности соблюдения профессионально-этических норм поведения и нравс</w:t>
      </w:r>
      <w:r>
        <w:rPr>
          <w:rFonts w:ascii="Times New Roman" w:hAnsi="Times New Roman" w:cs="Times New Roman"/>
          <w:sz w:val="24"/>
          <w:szCs w:val="24"/>
        </w:rPr>
        <w:t>твенности Гражданских служащих, их самоконтроля.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принципы поведения федеральных государственных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 во внеслужебное время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Федеральная служба по надзору в сфере защиты прав потребителей и благополучия человека стремится к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установлению основ этических норм и правил поведения во внеслужебной деятельности Гражданских служащих, укреплению авторитета Гражданских служащих как представителей федерального государственного органа, а также к повышению доверия граждан к деятельности </w:t>
      </w:r>
      <w:r>
        <w:rPr>
          <w:rFonts w:ascii="Times New Roman" w:hAnsi="Times New Roman" w:cs="Times New Roman"/>
          <w:sz w:val="24"/>
          <w:szCs w:val="24"/>
        </w:rPr>
        <w:t>Роспотребнадзора в целом.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Гражданский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Роспотребнадзора, как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и в целом государственной службе.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морально-</w:t>
      </w:r>
      <w:r>
        <w:rPr>
          <w:rFonts w:ascii="Times New Roman" w:hAnsi="Times New Roman" w:cs="Times New Roman"/>
          <w:sz w:val="24"/>
          <w:szCs w:val="24"/>
        </w:rPr>
        <w:t>этическими ценностями: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честность;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беспристрастность.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Гражданский служащий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</w:t>
      </w:r>
      <w:r>
        <w:rPr>
          <w:rFonts w:ascii="Times New Roman" w:hAnsi="Times New Roman" w:cs="Times New Roman"/>
          <w:sz w:val="24"/>
          <w:szCs w:val="24"/>
        </w:rPr>
        <w:t>деятельности государственных органов.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личные дружеские взаимоотношения, включая встречи в свободное от работы время, с лицами, в отношении которых Гражданский служащий непосредственно осуществляет функции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функции), способны вызвать обоснованные подозрения у окружающих в необъе</w:t>
      </w:r>
      <w:r>
        <w:rPr>
          <w:rFonts w:ascii="Times New Roman" w:hAnsi="Times New Roman" w:cs="Times New Roman"/>
          <w:sz w:val="24"/>
          <w:szCs w:val="24"/>
        </w:rPr>
        <w:t>ктивности решений, принимаемых в пользу данных лиц.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Гражданскому служащему запрещается получать подарки или какие-либо иные вознаграждения в связи с исполнением должностных (служебных) обязанностей. Не рекомендуется получать подарки на личных торжеств</w:t>
      </w:r>
      <w:r>
        <w:rPr>
          <w:rFonts w:ascii="Times New Roman" w:hAnsi="Times New Roman" w:cs="Times New Roman"/>
          <w:sz w:val="24"/>
          <w:szCs w:val="24"/>
        </w:rPr>
        <w:t xml:space="preserve">енных мероприятиях, от своих друзей или связанных с ними лиц, которые одновременно являются лицами, в отношении которых Гражданский служащий непосредственно осуществляет функции государственного управления. Прием таких подарков может его скомпрометировать </w:t>
      </w:r>
      <w:r>
        <w:rPr>
          <w:rFonts w:ascii="Times New Roman" w:hAnsi="Times New Roman" w:cs="Times New Roman"/>
          <w:sz w:val="24"/>
          <w:szCs w:val="24"/>
        </w:rPr>
        <w:t>и повлечь возникновение сомнений в его честности, беспристрастности и объективности.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развлекательных мероприятиях, отдых, в том числе за рубежом, в компании лиц, в отношении которых Гражданский служащий осуществляет функции государственного управ</w:t>
      </w:r>
      <w:r>
        <w:rPr>
          <w:rFonts w:ascii="Times New Roman" w:hAnsi="Times New Roman" w:cs="Times New Roman"/>
          <w:sz w:val="24"/>
          <w:szCs w:val="24"/>
        </w:rPr>
        <w:t>ления, способны скомпрометировать Гражданского служащего.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</w:t>
      </w:r>
      <w:r>
        <w:rPr>
          <w:rFonts w:ascii="Times New Roman" w:hAnsi="Times New Roman" w:cs="Times New Roman"/>
          <w:sz w:val="24"/>
          <w:szCs w:val="24"/>
        </w:rPr>
        <w:t>ческих организаций, поскольку получение подарков в виде любой материальной выгоды Гражданскому служащему запрещено.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внеслужебном поведении необходимо воздерживаться от действий и высказываний, которые могут быть восприняты окружающими как согласие приня</w:t>
      </w:r>
      <w:r>
        <w:rPr>
          <w:rFonts w:ascii="Times New Roman" w:hAnsi="Times New Roman" w:cs="Times New Roman"/>
          <w:sz w:val="24"/>
          <w:szCs w:val="24"/>
        </w:rPr>
        <w:t>ть взятку или как просьба о даче взятки.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Гражданский служащий не должен использовать служе</w:t>
      </w:r>
      <w:r>
        <w:rPr>
          <w:rFonts w:ascii="Times New Roman" w:hAnsi="Times New Roman" w:cs="Times New Roman"/>
          <w:sz w:val="24"/>
          <w:szCs w:val="24"/>
        </w:rPr>
        <w:t>бное положение для оказания влияния на деятельность государственных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Гражданскому служащему не допускается использование служебн</w:t>
      </w:r>
      <w:r>
        <w:rPr>
          <w:rFonts w:ascii="Times New Roman" w:hAnsi="Times New Roman" w:cs="Times New Roman"/>
          <w:sz w:val="24"/>
          <w:szCs w:val="24"/>
        </w:rPr>
        <w:t>ого удостоверения и иных служебных средств, в том числе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</w:t>
      </w:r>
      <w:r>
        <w:rPr>
          <w:rFonts w:ascii="Times New Roman" w:hAnsi="Times New Roman" w:cs="Times New Roman"/>
          <w:sz w:val="24"/>
          <w:szCs w:val="24"/>
        </w:rPr>
        <w:t>иципальных) услуг, преодоления очередей и т.д.).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Неэтичным для Гражданского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</w:t>
      </w:r>
      <w:r>
        <w:rPr>
          <w:rFonts w:ascii="Times New Roman" w:hAnsi="Times New Roman" w:cs="Times New Roman"/>
          <w:sz w:val="24"/>
          <w:szCs w:val="24"/>
        </w:rPr>
        <w:t>ли административным влиянием, с целью получения преимущества.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</w:t>
      </w:r>
      <w:r>
        <w:rPr>
          <w:rFonts w:ascii="Times New Roman" w:hAnsi="Times New Roman" w:cs="Times New Roman"/>
          <w:sz w:val="24"/>
          <w:szCs w:val="24"/>
        </w:rPr>
        <w:t>вопросов личного характера.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Недопустимым является использование Гражданским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Гражданскому служащему не следует сов</w:t>
      </w:r>
      <w:r>
        <w:rPr>
          <w:rFonts w:ascii="Times New Roman" w:hAnsi="Times New Roman" w:cs="Times New Roman"/>
          <w:sz w:val="24"/>
          <w:szCs w:val="24"/>
        </w:rPr>
        <w:t>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имущества, включая передачу их третьим лицам для целей, не свя</w:t>
      </w:r>
      <w:r>
        <w:rPr>
          <w:rFonts w:ascii="Times New Roman" w:hAnsi="Times New Roman" w:cs="Times New Roman"/>
          <w:sz w:val="24"/>
          <w:szCs w:val="24"/>
        </w:rPr>
        <w:t>занных с осуществлением должностных обязанностей.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правила поведения во внеслужебное время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Вне зависимости от места и времени Гражданским служащим необходимо учитывать, что их поведение должно всецело соответствовать ограничениям, запретам 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и не допускать поступков, способных вызвать сомнения в их честности и порядочности.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Профессиональная деятельность Гражданских служащих, замещающих руководящие должности, как правило, носит публичный характер, такие Гражданские служащие л</w:t>
      </w:r>
      <w:r>
        <w:rPr>
          <w:rFonts w:ascii="Times New Roman" w:hAnsi="Times New Roman" w:cs="Times New Roman"/>
          <w:sz w:val="24"/>
          <w:szCs w:val="24"/>
        </w:rPr>
        <w:t>егко узнаваемы, непосредственно ассоциируются с федеральным органом исполнительной власти, с Роспотребнадзором, в связи с чем обращают на себя внимание общества, включая средства массовой информации, в том числе и во внеслужебное время.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Гражданские служащи</w:t>
      </w:r>
      <w:r>
        <w:rPr>
          <w:rFonts w:ascii="Times New Roman" w:hAnsi="Times New Roman" w:cs="Times New Roman"/>
          <w:sz w:val="24"/>
          <w:szCs w:val="24"/>
        </w:rPr>
        <w:t>е, замещающие руководящие должности, своим личным примером формируют правила поведения подчиненных.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Вне зависимости от замещаемой должности необходимо помнить, что Гражданский служащий не должен совершать поступки, порочащие его честь и достоинство.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ражданскому служащему рекомендуется до совершения какого-либо поступка, этичность которого может быть поставлена под сомнение, задуматься об его последствиях.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Общие правила по использованию социальных сетей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размещении информации в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"Интернет" (далее - сеть Интернет) в социальных медиа, в личных целях необходимо подходить к данному вопросу осознанно и ответственно. Недопустимо размещение Гражданским служащим изображений, текстовых, аудио, видеоматериалов, </w:t>
      </w:r>
      <w:r>
        <w:rPr>
          <w:rFonts w:ascii="Times New Roman" w:hAnsi="Times New Roman" w:cs="Times New Roman"/>
          <w:sz w:val="24"/>
          <w:szCs w:val="24"/>
        </w:rPr>
        <w:t>прямо или косвенно указывающих на его должностной статус, если данное действие не связано с исполнением должностных (служебных) обязанностей.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размещение в сети "Интернет" служебных документов.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введен Приказом Роспотребнадзора от 17.02</w:t>
      </w:r>
      <w:r>
        <w:rPr>
          <w:rFonts w:ascii="Times New Roman" w:hAnsi="Times New Roman" w:cs="Times New Roman"/>
          <w:sz w:val="24"/>
          <w:szCs w:val="24"/>
        </w:rPr>
        <w:t>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Участвуя в социальных сетях и форумах информационно-телекоммуникационной сети "Интернет", не допускать обсуждений деятельности государственных органов и их должностных лиц, высказываний в некорректной и грубой форме с использованием неценз</w:t>
      </w:r>
      <w:r>
        <w:rPr>
          <w:rFonts w:ascii="Times New Roman" w:hAnsi="Times New Roman" w:cs="Times New Roman"/>
          <w:sz w:val="24"/>
          <w:szCs w:val="24"/>
        </w:rPr>
        <w:t>урной лексики, размещения фото-, видео- и текстовых материалов, способных нанести ущерб репутации гражданского служащего Роспотребнадзора или авторитету Роспотребнадзора.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3.2 введен Приказом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Гражданский служащ</w:t>
      </w:r>
      <w:r>
        <w:rPr>
          <w:rFonts w:ascii="Times New Roman" w:hAnsi="Times New Roman" w:cs="Times New Roman"/>
          <w:sz w:val="24"/>
          <w:szCs w:val="24"/>
        </w:rPr>
        <w:t>ий должен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Предоставление и публичное размещение информации от имени Роспотребнадзора имеют пр</w:t>
      </w:r>
      <w:r>
        <w:rPr>
          <w:rFonts w:ascii="Times New Roman" w:hAnsi="Times New Roman" w:cs="Times New Roman"/>
          <w:sz w:val="24"/>
          <w:szCs w:val="24"/>
        </w:rPr>
        <w:t>аво осуществлять только лица, уполномоченные на размещение и предоставление такой информации.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Неэтичный поступок Гражданского служащего, в том числе совершенный во внеслужебное время, в случае если он влечет причинение вреда его р</w:t>
      </w:r>
      <w:r>
        <w:rPr>
          <w:rFonts w:ascii="Times New Roman" w:hAnsi="Times New Roman" w:cs="Times New Roman"/>
          <w:sz w:val="24"/>
          <w:szCs w:val="24"/>
        </w:rPr>
        <w:t xml:space="preserve">епутации, авторитету Роспотребнадзора и в целом федеральной государственной гражданской службе,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</w:t>
      </w:r>
      <w:r>
        <w:rPr>
          <w:rFonts w:ascii="Times New Roman" w:hAnsi="Times New Roman" w:cs="Times New Roman"/>
          <w:sz w:val="24"/>
          <w:szCs w:val="24"/>
        </w:rPr>
        <w:t>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</w:t>
      </w:r>
      <w:r>
        <w:rPr>
          <w:rFonts w:ascii="Times New Roman" w:hAnsi="Times New Roman" w:cs="Times New Roman"/>
          <w:sz w:val="24"/>
          <w:szCs w:val="24"/>
        </w:rPr>
        <w:t>ребований к служебному поведению.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итогам рассмотрения данного вопроса руководителю Роспотребнадзора (территориального органа Роспотребнадзора) может быть рекомендовано: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указать Гражданскому служащему на недопустимость совершения неэтичного поступ</w:t>
      </w:r>
      <w:r>
        <w:rPr>
          <w:rFonts w:ascii="Times New Roman" w:hAnsi="Times New Roman" w:cs="Times New Roman"/>
          <w:sz w:val="24"/>
          <w:szCs w:val="24"/>
        </w:rPr>
        <w:t>ка;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применить к Гражданскому служащему конкретную меру ответственности, предусмотренную законодательством о государственной гражданской службе Российской Федерации и о противодействии коррупции.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Гражданскому служащему на недопустимость совершени</w:t>
      </w:r>
      <w:r>
        <w:rPr>
          <w:rFonts w:ascii="Times New Roman" w:hAnsi="Times New Roman" w:cs="Times New Roman"/>
          <w:sz w:val="24"/>
          <w:szCs w:val="24"/>
        </w:rPr>
        <w:t>я неэтичного поступка может выражаться в: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устном замечании;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предупреждении о недопустимости совершения неэтичного поступка;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требовании о публичном извинении.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 Роспотребнадзора (территориального органа Роспотребнадзора) указание</w:t>
      </w:r>
      <w:r>
        <w:rPr>
          <w:rFonts w:ascii="Times New Roman" w:hAnsi="Times New Roman" w:cs="Times New Roman"/>
          <w:sz w:val="24"/>
          <w:szCs w:val="24"/>
        </w:rPr>
        <w:t xml:space="preserve"> на недопустимость совершения неэтичного поступка может быть совершено в присутствии иных Гражданских служащих.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Меры дисциплинарной ответственности, предусмотренные федеральными законами, должны применяться к Гражданскому служащему в случае, если сове</w:t>
      </w:r>
      <w:r>
        <w:rPr>
          <w:rFonts w:ascii="Times New Roman" w:hAnsi="Times New Roman" w:cs="Times New Roman"/>
          <w:sz w:val="24"/>
          <w:szCs w:val="24"/>
        </w:rPr>
        <w:t>ршение неэтичного поступка повлекло нарушение установленных ограничений, запретов и требований к служебному поведению. При этом строгость мер ответственности за совершенный Гражданским служащим неэтичный поступок зависит от объема ущерба, причиненного репу</w:t>
      </w:r>
      <w:r>
        <w:rPr>
          <w:rFonts w:ascii="Times New Roman" w:hAnsi="Times New Roman" w:cs="Times New Roman"/>
          <w:sz w:val="24"/>
          <w:szCs w:val="24"/>
        </w:rPr>
        <w:t>тации Гражданского служащего или авторитету Роспотребнадзора. Принципиальное значение имеет анализ поступка Гражданского служащего на предмет его соответствия ограничениям, запретам и требованиям к служебному поведению исходя из характера, места, времени и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 его совершения.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аудитории, которой стало известно о совершении Гражданским служащим неэтичного поступка, увеличивает ущерб, причиненный репутации Гражданского служащего, авторитету Роспотребнадзора.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Наличие фактов совершения Граж</w:t>
      </w:r>
      <w:r>
        <w:rPr>
          <w:rFonts w:ascii="Times New Roman" w:hAnsi="Times New Roman" w:cs="Times New Roman"/>
          <w:sz w:val="24"/>
          <w:szCs w:val="24"/>
        </w:rPr>
        <w:t>данским служащим неэтичного поступка,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интересов, рекомендуется учитывать при приня</w:t>
      </w:r>
      <w:r>
        <w:rPr>
          <w:rFonts w:ascii="Times New Roman" w:hAnsi="Times New Roman" w:cs="Times New Roman"/>
          <w:sz w:val="24"/>
          <w:szCs w:val="24"/>
        </w:rPr>
        <w:t>тии кадровых решений.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F66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Кодексу этики и служебного поведения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Роспотребнадзора, утвержденного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Роспотребнадзора от 14.07.2011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665, с изменениями, внесенными приказом</w:t>
      </w:r>
    </w:p>
    <w:p w:rsidR="00F66A9E" w:rsidRDefault="000A2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Роспотребнадзора 26.10.2018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0"/>
      <w:bookmarkEnd w:id="6"/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СТИЛЮ ОДЕЖДЫ ФЕДЕРАЛЬНЫХ ГОСУДАРСТВЕННЫХ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 И РАБОТНИКОВ ФЕДЕРАЛЬНОЙ СЛУЖБЫ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F66A9E" w:rsidRDefault="000A2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В СЛУЖЕБНОЕ ВРЕМЯ</w:t>
      </w:r>
    </w:p>
    <w:p w:rsidR="00F66A9E" w:rsidRDefault="00F66A9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A9E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(введены Приказом Роспотребнадзора от 26.10.2018 N 875;</w:t>
            </w:r>
          </w:p>
          <w:p w:rsidR="00F66A9E" w:rsidRDefault="000A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ред. Приказа Роспотребнадзора от 17.02.2021 N 54)</w:t>
            </w:r>
          </w:p>
        </w:tc>
      </w:tr>
    </w:tbl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Рекомендации по стилю одежды федеральных государственных гражданских служащих и работников Федеральной службы по надзору в сфере защиты </w:t>
      </w:r>
      <w:r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 в служебное время (далее - Рекомендации)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Федеральная служба по надзору в сфере защиты прав потребителей и благополучия человека (далее - Роспотребнадзор) стремится к добросовестному исполнению федеральными государственными гражданскими служащими Роспотребнадзора (далее - гражданский служ</w:t>
      </w:r>
      <w:r>
        <w:rPr>
          <w:rFonts w:ascii="Times New Roman" w:hAnsi="Times New Roman" w:cs="Times New Roman"/>
          <w:sz w:val="24"/>
          <w:szCs w:val="24"/>
        </w:rPr>
        <w:t>ащий) и работниками должностных (служебных) обязанностей и поддержанию делового стиля, который включает в себя безупречный внешний вид гражданских служащих и работников.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Соблюдение Рекомендаций требуется как на рабочем месте, так и при решении официал</w:t>
      </w:r>
      <w:r>
        <w:rPr>
          <w:rFonts w:ascii="Times New Roman" w:hAnsi="Times New Roman" w:cs="Times New Roman"/>
          <w:sz w:val="24"/>
          <w:szCs w:val="24"/>
        </w:rPr>
        <w:t>ьных вопросов, связанных с исполнением должностных (служебных) обязанностей.</w:t>
      </w:r>
    </w:p>
    <w:p w:rsidR="00F66A9E" w:rsidRDefault="000A24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Гражданские служащие и работники должны придерживаться общепринятых стандартов и норм делового стиля в повседневной одежде.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обязательные правила при выборе одежды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(работника) и (или) авторитету Роспотребнадзора в </w:t>
      </w:r>
      <w:r>
        <w:rPr>
          <w:rFonts w:ascii="Times New Roman" w:hAnsi="Times New Roman" w:cs="Times New Roman"/>
          <w:sz w:val="24"/>
          <w:szCs w:val="24"/>
        </w:rPr>
        <w:t>целом, соответствовать сложившемуся общепринятому деловому и организационному стилю, который отличают официальность, сдержанность, традиционность, аккуратность.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Одежда гражданских служащих (работников), как мужчин, так и женщин, должна быть выдержана </w:t>
      </w:r>
      <w:r>
        <w:rPr>
          <w:rFonts w:ascii="Times New Roman" w:hAnsi="Times New Roman" w:cs="Times New Roman"/>
          <w:sz w:val="24"/>
          <w:szCs w:val="24"/>
        </w:rPr>
        <w:t>в деловом стиле. Основные требования к одежде - строгость, чистота, удобство, практичность.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длинными рукавами, предпочтительно светлых </w:t>
      </w:r>
      <w:r>
        <w:rPr>
          <w:rFonts w:ascii="Times New Roman" w:hAnsi="Times New Roman" w:cs="Times New Roman"/>
          <w:sz w:val="24"/>
          <w:szCs w:val="24"/>
        </w:rPr>
        <w:t>тонов, галстук. В летнее время при отсутствии пиджака допускается сорочка с короткими рукавами, а также отсутствие галстука. Рекомендуется классическая обувь.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стиль для женщин предполагает строгий костюм: жакет и юбка, жакет и брюки, жакет и платье</w:t>
      </w:r>
      <w:r>
        <w:rPr>
          <w:rFonts w:ascii="Times New Roman" w:hAnsi="Times New Roman" w:cs="Times New Roman"/>
          <w:sz w:val="24"/>
          <w:szCs w:val="24"/>
        </w:rPr>
        <w:t xml:space="preserve">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Рекомендуется классическая обувь. Основные рекомендации к украшениям, макияжу и аксессуарам -</w:t>
      </w:r>
      <w:r>
        <w:rPr>
          <w:rFonts w:ascii="Times New Roman" w:hAnsi="Times New Roman" w:cs="Times New Roman"/>
          <w:sz w:val="24"/>
          <w:szCs w:val="24"/>
        </w:rPr>
        <w:t xml:space="preserve"> умеренность и элегантность.</w:t>
      </w:r>
    </w:p>
    <w:p w:rsidR="00F66A9E" w:rsidRDefault="000A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(пп. 2.2 в ред. Приказа Роспотребнадзора от 17.02.2021 N 54)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Не допускается в служебное время ношение: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одежды и обуви спортивного и пляжного стиля, в том числе джинсовой и кожаной одежды, шортов, открытых сарафанов, тенн</w:t>
      </w:r>
      <w:r>
        <w:rPr>
          <w:rFonts w:ascii="Times New Roman" w:hAnsi="Times New Roman" w:cs="Times New Roman"/>
          <w:sz w:val="24"/>
          <w:szCs w:val="24"/>
        </w:rPr>
        <w:t>исок, спортивных свитеров, кроссовок;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одежды с глубоким декольте, оголяющей плечи и живот, мини-юбок (длина - выше середины бедра), юбок с высоким разрезом;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объемных трикотажных изделий спортивного стиля, слишком коротких или с очень низким вырезом дже</w:t>
      </w:r>
      <w:r>
        <w:rPr>
          <w:rFonts w:ascii="Times New Roman" w:hAnsi="Times New Roman" w:cs="Times New Roman"/>
          <w:sz w:val="24"/>
          <w:szCs w:val="24"/>
        </w:rPr>
        <w:t>мперов, одежды из блестящих тканей, нарядной одежды;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небрежной, неглаженной и неопрятной одежды;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сандалий и шлепанцев, обуви с завязками на щиколотках.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Цветовые решения в одежде должны соответствовать классическому деловому стилю.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осенне-зи</w:t>
      </w:r>
      <w:r>
        <w:rPr>
          <w:rFonts w:ascii="Times New Roman" w:hAnsi="Times New Roman" w:cs="Times New Roman"/>
          <w:sz w:val="24"/>
          <w:szCs w:val="24"/>
        </w:rPr>
        <w:t>мний период необходимо пользоваться сменной обувью.</w:t>
      </w:r>
    </w:p>
    <w:p w:rsidR="00F66A9E" w:rsidRDefault="000A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</w:t>
      </w:r>
      <w:r>
        <w:rPr>
          <w:rFonts w:ascii="Times New Roman" w:hAnsi="Times New Roman" w:cs="Times New Roman"/>
          <w:sz w:val="24"/>
          <w:szCs w:val="24"/>
        </w:rPr>
        <w:t xml:space="preserve"> и косметики не должны доставлять неудобства окружающим. Духи должны чувствоваться слегка и только при приближении.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</w:t>
      </w:r>
    </w:p>
    <w:p w:rsidR="00F66A9E" w:rsidRDefault="00F6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A9E" w:rsidRDefault="000A246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Несоблюдение гражданским служащим (работником) положений Рекомендации по стилю одежды в служебное время федеральных гос</w:t>
      </w:r>
      <w:r>
        <w:rPr>
          <w:rFonts w:ascii="Times New Roman" w:hAnsi="Times New Roman" w:cs="Times New Roman"/>
          <w:sz w:val="24"/>
          <w:szCs w:val="24"/>
        </w:rPr>
        <w:t>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осуждению, а также рассмотрению на заседаниях комиссий Роспотребнадзора по соблюдени</w:t>
      </w:r>
      <w:r>
        <w:rPr>
          <w:rFonts w:ascii="Times New Roman" w:hAnsi="Times New Roman" w:cs="Times New Roman"/>
          <w:sz w:val="24"/>
          <w:szCs w:val="24"/>
        </w:rPr>
        <w:t>ю требований к служебному поведению федеральных государственных гражданских служащих и урегулированию конфликта интересов.</w:t>
      </w:r>
    </w:p>
    <w:sectPr w:rsidR="00F66A9E">
      <w:pgSz w:w="11906" w:h="16838"/>
      <w:pgMar w:top="851" w:right="680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E"/>
    <w:rsid w:val="000A246C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D416-87AD-4706-AB04-A3EADE3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362E65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362E65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362E65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jc w:val="center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5281</Words>
  <Characters>30103</Characters>
  <Application>Microsoft Office Word</Application>
  <DocSecurity>0</DocSecurity>
  <Lines>250</Lines>
  <Paragraphs>70</Paragraphs>
  <ScaleCrop>false</ScaleCrop>
  <Company>diakov.net</Company>
  <LinksUpToDate>false</LinksUpToDate>
  <CharactersWithSpaces>35314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dc:description/>
  <cp:lastModifiedBy>oon12</cp:lastModifiedBy>
  <cp:revision>5</cp:revision>
  <dcterms:created xsi:type="dcterms:W3CDTF">2021-03-15T13:31:00Z</dcterms:created>
  <dcterms:modified xsi:type="dcterms:W3CDTF">2021-03-19T06:53:00Z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