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C8" w:rsidRDefault="00D504BA">
      <w:pPr>
        <w:spacing w:after="0"/>
        <w:outlineLvl w:val="0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ФЕДЕРАЛЬНАЯ СЛУЖБА ПО НАДЗОРУ В СФЕРЕ ЗАЩИТЫ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 ПОТРЕБИТЕЛЕЙ И БЛАГОПОЛУЧИЯ ЧЕЛОВЕКА</w:t>
      </w:r>
    </w:p>
    <w:p w:rsidR="00CB72C8" w:rsidRDefault="00CB72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февраля 2021 г. N 54</w:t>
      </w:r>
    </w:p>
    <w:p w:rsidR="00CB72C8" w:rsidRDefault="00CB72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ПРИКАЗ РОСПОТРЕБНАДЗОРА ОТ 14.07.2011 N 665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"ОБ УТВЕРЖД</w:t>
      </w:r>
      <w:r>
        <w:rPr>
          <w:rFonts w:ascii="Times New Roman" w:hAnsi="Times New Roman"/>
          <w:b/>
          <w:sz w:val="28"/>
          <w:szCs w:val="28"/>
        </w:rPr>
        <w:t>ЕНИИ КОДЕКСА ЭТИКИ И СЛУЖЕБНОГО ПОВЕДЕНИЯ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ФЕДЕРАЛЬНЫХ ГОСУДАРСТВЕННЫХ ГРАЖДАНСКИХ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СЛУЖАЩИХ РОСПОТРЕБНАДЗОРА"</w:t>
      </w: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D504B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установления единых этических норм и правил служебного поведения федеральных государственных гражданских служащих Федеральной службы по на</w:t>
      </w:r>
      <w:r>
        <w:rPr>
          <w:rFonts w:ascii="Times New Roman" w:hAnsi="Times New Roman"/>
          <w:sz w:val="28"/>
          <w:szCs w:val="28"/>
        </w:rPr>
        <w:t xml:space="preserve">дзору в сфере защиты прав потребителей и благополучия человека, руководствуясь </w:t>
      </w:r>
      <w:r>
        <w:rPr>
          <w:rFonts w:ascii="Times New Roman" w:hAnsi="Times New Roman"/>
          <w:color w:val="0000FF"/>
          <w:sz w:val="28"/>
          <w:szCs w:val="28"/>
        </w:rPr>
        <w:t>пунктом 9.7</w:t>
      </w:r>
      <w:r>
        <w:rPr>
          <w:rFonts w:ascii="Times New Roman" w:hAnsi="Times New Roman"/>
          <w:sz w:val="28"/>
          <w:szCs w:val="28"/>
        </w:rP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приказываю: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color w:val="0000FF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Федеральной службы по надзору</w:t>
      </w:r>
      <w:r>
        <w:rPr>
          <w:rFonts w:ascii="Times New Roman" w:hAnsi="Times New Roman"/>
          <w:sz w:val="28"/>
          <w:szCs w:val="28"/>
        </w:rPr>
        <w:t xml:space="preserve"> в сфере защиты прав потребителей и благополучия человека от 14.07.2011 N 665 "Об утверждении Кодекса этики и служебного поведения федеральных государственных гражданских служащих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", с изменениями, внесенными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>.10.2018 N 875, согласно приложению.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D504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CB72C8" w:rsidRDefault="00D504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А.Ю.ПОПОВА</w:t>
      </w: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CB72C8">
      <w:pPr>
        <w:spacing w:after="0"/>
        <w:jc w:val="right"/>
        <w:outlineLvl w:val="0"/>
      </w:pPr>
    </w:p>
    <w:p w:rsidR="00CB72C8" w:rsidRDefault="00CB72C8">
      <w:pPr>
        <w:spacing w:after="0"/>
        <w:jc w:val="right"/>
        <w:outlineLvl w:val="0"/>
      </w:pPr>
    </w:p>
    <w:p w:rsidR="00CB72C8" w:rsidRDefault="00D504BA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B72C8" w:rsidRDefault="00CB72C8">
      <w:pPr>
        <w:spacing w:after="0"/>
        <w:jc w:val="right"/>
      </w:pPr>
    </w:p>
    <w:p w:rsidR="00CB72C8" w:rsidRDefault="00D504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B72C8" w:rsidRDefault="00D504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CB72C8" w:rsidRDefault="00D504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17.02.2021 N 54</w:t>
      </w:r>
    </w:p>
    <w:p w:rsidR="00CB72C8" w:rsidRDefault="00CB7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ПРИКАЗ РОСПОТРЕБНАДЗОРА ОТ </w:t>
      </w:r>
      <w:r>
        <w:rPr>
          <w:rFonts w:ascii="Times New Roman" w:hAnsi="Times New Roman"/>
          <w:b/>
          <w:sz w:val="28"/>
          <w:szCs w:val="28"/>
        </w:rPr>
        <w:t>14.07.2011 N 665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"ОБ УТВЕРЖДЕНИИ КОДЕКСА ЭТИКИ И СЛУЖЕБНОГО ПОВЕДЕНИЯ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ФЕДЕРАЛЬНЫХ ГОСУДАРСТВЕННЫХ ГРАЖДАНСКИХ</w:t>
      </w:r>
    </w:p>
    <w:p w:rsidR="00CB72C8" w:rsidRDefault="00D50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СЛУЖАЩИХ РОСПОТРЕБНАДЗОРА"</w:t>
      </w: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color w:val="0000FF"/>
          <w:sz w:val="28"/>
          <w:szCs w:val="28"/>
        </w:rPr>
        <w:t>пункте 2</w:t>
      </w:r>
      <w:r>
        <w:rPr>
          <w:rFonts w:ascii="Times New Roman" w:hAnsi="Times New Roman"/>
          <w:sz w:val="28"/>
          <w:szCs w:val="28"/>
        </w:rPr>
        <w:t xml:space="preserve"> слова "Управлению кадров, профилактики коррупционных и иных правонарушений и последипломного образования</w:t>
      </w:r>
      <w:r>
        <w:rPr>
          <w:rFonts w:ascii="Times New Roman" w:hAnsi="Times New Roman"/>
          <w:sz w:val="28"/>
          <w:szCs w:val="28"/>
        </w:rPr>
        <w:t xml:space="preserve">" заменить словами "Кадровой службе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color w:val="0000FF"/>
          <w:sz w:val="28"/>
          <w:szCs w:val="28"/>
        </w:rPr>
        <w:t>Кодексе</w:t>
      </w:r>
      <w:r>
        <w:rPr>
          <w:rFonts w:ascii="Times New Roman" w:hAnsi="Times New Roman"/>
          <w:sz w:val="28"/>
          <w:szCs w:val="28"/>
        </w:rPr>
        <w:t xml:space="preserve">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color w:val="0000FF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"1.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(далее - Кодекс этики) разработан 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color w:val="0000FF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Российской Федерации ("Российская газета", 1993; Собрание законодательства Российской Федерации, 2020, N 11, ст. 1416), Федеральными законами от 25.12.2008 </w:t>
      </w:r>
      <w:r>
        <w:rPr>
          <w:rFonts w:ascii="Times New Roman" w:hAnsi="Times New Roman"/>
          <w:color w:val="0000FF"/>
          <w:sz w:val="28"/>
          <w:szCs w:val="28"/>
        </w:rPr>
        <w:t>N 273-ФЗ</w:t>
      </w:r>
      <w:r>
        <w:rPr>
          <w:rFonts w:ascii="Times New Roman" w:hAnsi="Times New Roman"/>
          <w:sz w:val="28"/>
          <w:szCs w:val="28"/>
        </w:rPr>
        <w:t xml:space="preserve"> "О противодействии коррупции" (Собрание законодательства Российской Федерац</w:t>
      </w:r>
      <w:r>
        <w:rPr>
          <w:rFonts w:ascii="Times New Roman" w:hAnsi="Times New Roman"/>
          <w:sz w:val="28"/>
          <w:szCs w:val="28"/>
        </w:rPr>
        <w:t xml:space="preserve">ии, 2008, N 52, ст. 6228; 2020, N 31 (часть I), ст. 5018), от 27.05.2003 </w:t>
      </w:r>
      <w:r>
        <w:rPr>
          <w:rFonts w:ascii="Times New Roman" w:hAnsi="Times New Roman"/>
          <w:color w:val="0000FF"/>
          <w:sz w:val="28"/>
          <w:szCs w:val="28"/>
        </w:rPr>
        <w:t>N 58-ФЗ</w:t>
      </w:r>
      <w:r>
        <w:rPr>
          <w:rFonts w:ascii="Times New Roman" w:hAnsi="Times New Roman"/>
          <w:sz w:val="28"/>
          <w:szCs w:val="28"/>
        </w:rPr>
        <w:t xml:space="preserve"> "О системе государственной службы Российской Федерации" (Собрание законодательства Российской Федерации, 2003, N 22, ст. 2063; 2016, N 22, ст. 3091), от 27.07.2004 </w:t>
      </w:r>
      <w:r>
        <w:rPr>
          <w:rFonts w:ascii="Times New Roman" w:hAnsi="Times New Roman"/>
          <w:color w:val="0000FF"/>
          <w:sz w:val="28"/>
          <w:szCs w:val="28"/>
        </w:rPr>
        <w:t>N 79-ФЗ</w:t>
      </w:r>
      <w:r>
        <w:rPr>
          <w:rFonts w:ascii="Times New Roman" w:hAnsi="Times New Roman"/>
          <w:sz w:val="28"/>
          <w:szCs w:val="28"/>
        </w:rPr>
        <w:t xml:space="preserve"> "О </w:t>
      </w:r>
      <w:r>
        <w:rPr>
          <w:rFonts w:ascii="Times New Roman" w:hAnsi="Times New Roman"/>
          <w:sz w:val="28"/>
          <w:szCs w:val="28"/>
        </w:rPr>
        <w:t xml:space="preserve">государственной гражданской службе Российской Федерации" (Собрание законодательства Российской Федерации, 2004, N 31, ст. 3215; 2020, N 50 (часть III), ст. 8040), </w:t>
      </w:r>
      <w:r>
        <w:rPr>
          <w:rFonts w:ascii="Times New Roman" w:hAnsi="Times New Roman"/>
          <w:color w:val="0000FF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12.08.2002 N 885 "Об утверждении общих принципов сл</w:t>
      </w:r>
      <w:r>
        <w:rPr>
          <w:rFonts w:ascii="Times New Roman" w:hAnsi="Times New Roman"/>
          <w:sz w:val="28"/>
          <w:szCs w:val="28"/>
        </w:rPr>
        <w:t xml:space="preserve">ужебного поведения государственных служащих" (Собрание законодательства Российской Федерации, 2002, N 33, ст. 3196; 2009, N 29, ст. 3658), </w:t>
      </w:r>
      <w:r>
        <w:rPr>
          <w:rFonts w:ascii="Times New Roman" w:hAnsi="Times New Roman"/>
          <w:color w:val="0000FF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30.01.2014 N 93-р "Об утверждении Концепции открытости федеральны</w:t>
      </w:r>
      <w:r>
        <w:rPr>
          <w:rFonts w:ascii="Times New Roman" w:hAnsi="Times New Roman"/>
          <w:sz w:val="28"/>
          <w:szCs w:val="28"/>
        </w:rPr>
        <w:t xml:space="preserve">х органов исполнительной власти" (Собрание законодательства Российской Федерации, 2014, N 5, ст. 547), иных нормативных правовых актов Российской Федерации,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Типового </w:t>
      </w:r>
      <w:r>
        <w:rPr>
          <w:rFonts w:ascii="Times New Roman" w:hAnsi="Times New Roman"/>
          <w:color w:val="0000FF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этики и служебного поведения государственных служащих Российской Федерации</w:t>
      </w:r>
      <w:r>
        <w:rPr>
          <w:rFonts w:ascii="Times New Roman" w:hAnsi="Times New Roman"/>
          <w:sz w:val="28"/>
          <w:szCs w:val="28"/>
        </w:rPr>
        <w:t xml:space="preserve"> и муниципальных служащих (одобрен решением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государства.".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</w:t>
      </w:r>
      <w:r>
        <w:rPr>
          <w:rFonts w:ascii="Times New Roman" w:hAnsi="Times New Roman"/>
          <w:color w:val="0000FF"/>
          <w:sz w:val="28"/>
          <w:szCs w:val="28"/>
        </w:rPr>
        <w:t>пункт</w:t>
      </w:r>
      <w:r>
        <w:rPr>
          <w:rFonts w:ascii="Times New Roman" w:hAnsi="Times New Roman"/>
          <w:color w:val="0000FF"/>
          <w:sz w:val="28"/>
          <w:szCs w:val="28"/>
        </w:rPr>
        <w:t>е 10</w:t>
      </w:r>
      <w:r>
        <w:rPr>
          <w:rFonts w:ascii="Times New Roman" w:hAnsi="Times New Roman"/>
          <w:sz w:val="28"/>
          <w:szCs w:val="28"/>
        </w:rPr>
        <w:t>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color w:val="0000FF"/>
          <w:sz w:val="28"/>
          <w:szCs w:val="28"/>
        </w:rPr>
        <w:t>Подпункт 10.4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"10.4.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</w:t>
      </w:r>
      <w:r>
        <w:rPr>
          <w:rFonts w:ascii="Times New Roman" w:hAnsi="Times New Roman"/>
          <w:sz w:val="28"/>
          <w:szCs w:val="28"/>
        </w:rPr>
        <w:t>социальным группам, гражданам и организациям и не допускать предвзятости в отношении таких объединений, групп, граждан и организаций.";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FF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подпунктами 10.11.1, 10.18 и 10.19 следующего содержания: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 "10.11.1. Вправе участвовать на </w:t>
      </w:r>
      <w:r>
        <w:rPr>
          <w:rFonts w:ascii="Times New Roman" w:hAnsi="Times New Roman"/>
          <w:sz w:val="28"/>
          <w:szCs w:val="28"/>
        </w:rPr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</w:t>
      </w:r>
      <w:r>
        <w:rPr>
          <w:rFonts w:ascii="Times New Roman" w:hAnsi="Times New Roman"/>
          <w:sz w:val="28"/>
          <w:szCs w:val="28"/>
        </w:rPr>
        <w:t xml:space="preserve">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установленном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порядке.";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2.2.2.2. "10.18. При реализации государственных полномочий и функций последовательно и неукоснительно соблюдать принципы открытости федеральных органов исполнительной власти, в том числе принцип информационной открытости, принцип понятности, </w:t>
      </w:r>
      <w:r>
        <w:rPr>
          <w:rFonts w:ascii="Times New Roman" w:hAnsi="Times New Roman"/>
          <w:sz w:val="28"/>
          <w:szCs w:val="28"/>
        </w:rPr>
        <w:t>принцип вовлеченности гражданского общества, принцип подотчетности;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 "10.19. Принимать меры по обеспечению безопасности и конфиденциальности информации, ставшей известной ему в связи с исполнением служебных обязанностей, за несанкционированное разг</w:t>
      </w:r>
      <w:r>
        <w:rPr>
          <w:rFonts w:ascii="Times New Roman" w:hAnsi="Times New Roman"/>
          <w:sz w:val="28"/>
          <w:szCs w:val="28"/>
        </w:rPr>
        <w:t>лашение которой он несет ответственность.".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FF"/>
          <w:sz w:val="28"/>
          <w:szCs w:val="28"/>
        </w:rPr>
        <w:t>Пункт 12</w:t>
      </w:r>
      <w:r>
        <w:rPr>
          <w:rFonts w:ascii="Times New Roman" w:hAnsi="Times New Roman"/>
          <w:sz w:val="28"/>
          <w:szCs w:val="28"/>
        </w:rPr>
        <w:t xml:space="preserve"> дополнить подпунктом 12.2.1 следующего содержания: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"12.2.1. Не допускать возможности получения в связи с исполнением служебных обязанностей вознаграждений от физических и юридических лиц (подарки, д</w:t>
      </w:r>
      <w:r>
        <w:rPr>
          <w:rFonts w:ascii="Times New Roman" w:hAnsi="Times New Roman"/>
          <w:sz w:val="28"/>
          <w:szCs w:val="28"/>
        </w:rPr>
        <w:t>енежное вознаграждение, ссуды, услуги материального характера, оплату развлечений, отдыха и иные вознаграждения), за исключением случаев, установленных законодательством.".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</w:t>
      </w:r>
      <w:r>
        <w:rPr>
          <w:rFonts w:ascii="Times New Roman" w:hAnsi="Times New Roman"/>
          <w:color w:val="0000FF"/>
          <w:sz w:val="28"/>
          <w:szCs w:val="28"/>
        </w:rPr>
        <w:t>пункте 3</w:t>
      </w:r>
      <w:r>
        <w:rPr>
          <w:rFonts w:ascii="Times New Roman" w:hAnsi="Times New Roman"/>
          <w:sz w:val="28"/>
          <w:szCs w:val="28"/>
        </w:rPr>
        <w:t xml:space="preserve"> Рекомендаций по соблюдению правил поведения федеральных государстве</w:t>
      </w:r>
      <w:r>
        <w:rPr>
          <w:rFonts w:ascii="Times New Roman" w:hAnsi="Times New Roman"/>
          <w:sz w:val="28"/>
          <w:szCs w:val="28"/>
        </w:rPr>
        <w:t xml:space="preserve">нных гражданских служащих Федеральной службы по надзору в сфере </w:t>
      </w:r>
      <w:r>
        <w:rPr>
          <w:rFonts w:ascii="Times New Roman" w:hAnsi="Times New Roman"/>
          <w:sz w:val="28"/>
          <w:szCs w:val="28"/>
        </w:rPr>
        <w:lastRenderedPageBreak/>
        <w:t>защиты прав потребителей и благополучия человека во внеслужебное время и норм этики при использовании социальных сетей (приложение N 2 к Кодексу этики):</w:t>
      </w:r>
    </w:p>
    <w:p w:rsidR="00CB72C8" w:rsidRDefault="00D504BA">
      <w:pPr>
        <w:spacing w:before="29" w:after="2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color w:val="0000FF"/>
          <w:sz w:val="28"/>
          <w:szCs w:val="28"/>
        </w:rPr>
        <w:t>Подпункт 3.1</w:t>
      </w:r>
      <w:r>
        <w:rPr>
          <w:rFonts w:ascii="Times New Roman" w:hAnsi="Times New Roman"/>
          <w:sz w:val="28"/>
          <w:szCs w:val="28"/>
        </w:rPr>
        <w:t xml:space="preserve"> дополнить абзацем с</w:t>
      </w:r>
      <w:r>
        <w:rPr>
          <w:rFonts w:ascii="Times New Roman" w:hAnsi="Times New Roman"/>
          <w:sz w:val="28"/>
          <w:szCs w:val="28"/>
        </w:rPr>
        <w:t>ледующего содержания: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"Не допускается размещение в сети "Интернет" служебных документов.";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ascii="Times New Roman" w:hAnsi="Times New Roman"/>
          <w:color w:val="0000FF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подпунктом 3.2 следующего содержания: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"3.2. Участвуя в социальных сетях и форумах информационно-телекоммуникационной сети "Интернет", не допускать о</w:t>
      </w:r>
      <w:r>
        <w:rPr>
          <w:rFonts w:ascii="Times New Roman" w:hAnsi="Times New Roman"/>
          <w:sz w:val="28"/>
          <w:szCs w:val="28"/>
        </w:rPr>
        <w:t xml:space="preserve">бсуждений деятельности государственных органов и их должностных лиц, высказываний в некорректной и грубой форме с использованием нецензурной лексики, размещения фото-, видео- и текстовых материалов, способных нанести ущерб репутации гражданского служащего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авторитету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.";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>
        <w:rPr>
          <w:rFonts w:ascii="Times New Roman" w:hAnsi="Times New Roman"/>
          <w:color w:val="0000FF"/>
          <w:sz w:val="28"/>
          <w:szCs w:val="28"/>
        </w:rPr>
        <w:t>Подпункты 3.2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FF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считать соответственно подпунктами 3.3 и 3.4.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FF"/>
          <w:sz w:val="28"/>
          <w:szCs w:val="28"/>
        </w:rPr>
        <w:t>Подпункт 2.2</w:t>
      </w:r>
      <w:r>
        <w:rPr>
          <w:rFonts w:ascii="Times New Roman" w:hAnsi="Times New Roman"/>
          <w:sz w:val="28"/>
          <w:szCs w:val="28"/>
        </w:rPr>
        <w:t xml:space="preserve"> Рекомендаций по стилю одежды федеральных государственных гражданских служащих и работников Федеральной службы по на</w:t>
      </w:r>
      <w:r>
        <w:rPr>
          <w:rFonts w:ascii="Times New Roman" w:hAnsi="Times New Roman"/>
          <w:sz w:val="28"/>
          <w:szCs w:val="28"/>
        </w:rPr>
        <w:t>дзору в сфере защиты прав потребителей и благополучия человека в служебное время (приложение N 3 к Кодексу этики) изложить в следующей редакции: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"2.2. Одежда гражданских служащих (работников), как мужчин, так и женщин, должна быть выдержана в деловом стиле</w:t>
      </w:r>
      <w:r>
        <w:rPr>
          <w:rFonts w:ascii="Times New Roman" w:hAnsi="Times New Roman"/>
          <w:sz w:val="28"/>
          <w:szCs w:val="28"/>
        </w:rPr>
        <w:t>. Основные требования к одежде - строгость, чистота, удобство, практичность.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Деловой стиль для мужчин предполагает костюм классического покроя умеренных, неярких тонов: пиджак и брюки, сорочка с длинными рукавами, предпочтительно светлых тонов, галстук. В </w:t>
      </w:r>
      <w:r>
        <w:rPr>
          <w:rFonts w:ascii="Times New Roman" w:hAnsi="Times New Roman"/>
          <w:sz w:val="28"/>
          <w:szCs w:val="28"/>
        </w:rPr>
        <w:t>летнее время при отсутствии пиджака допускается сорочка с короткими рукавами, а также отсутствие галстука. Рекомендуется классическая обувь.</w:t>
      </w:r>
    </w:p>
    <w:p w:rsidR="00CB72C8" w:rsidRDefault="00D504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</w:t>
      </w:r>
      <w:r>
        <w:rPr>
          <w:rFonts w:ascii="Times New Roman" w:hAnsi="Times New Roman"/>
          <w:sz w:val="28"/>
          <w:szCs w:val="28"/>
        </w:rPr>
        <w:t>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</w:t>
      </w:r>
      <w:r>
        <w:rPr>
          <w:rFonts w:ascii="Times New Roman" w:hAnsi="Times New Roman"/>
          <w:sz w:val="28"/>
          <w:szCs w:val="28"/>
        </w:rPr>
        <w:t>гантность.".</w:t>
      </w:r>
    </w:p>
    <w:p w:rsidR="00CB72C8" w:rsidRDefault="00CB72C8">
      <w:pPr>
        <w:jc w:val="both"/>
        <w:rPr>
          <w:rFonts w:ascii="Times New Roman" w:hAnsi="Times New Roman"/>
          <w:sz w:val="28"/>
          <w:szCs w:val="28"/>
        </w:rPr>
      </w:pPr>
    </w:p>
    <w:p w:rsidR="00CB72C8" w:rsidRDefault="00CB72C8">
      <w:pPr>
        <w:pBdr>
          <w:top w:val="single" w:sz="6" w:space="0" w:color="000000"/>
        </w:pBdr>
        <w:spacing w:before="100" w:after="100"/>
        <w:jc w:val="both"/>
        <w:rPr>
          <w:rFonts w:cs="Times New Roman"/>
        </w:rPr>
      </w:pPr>
    </w:p>
    <w:sectPr w:rsidR="00CB72C8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2C8"/>
    <w:rsid w:val="00CB72C8"/>
    <w:rsid w:val="00D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E1C3-50C7-4B2B-AF3F-5919BC9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1872A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1872A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872A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jc w:val="center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1152</Words>
  <Characters>6567</Characters>
  <Application>Microsoft Office Word</Application>
  <DocSecurity>0</DocSecurity>
  <Lines>54</Lines>
  <Paragraphs>15</Paragraphs>
  <ScaleCrop>false</ScaleCrop>
  <Company>КонсультантПлюс Версия 4020.00.61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17.02.2021 N 54"О внесении изменений в приказ Роспотребнадзора от 14.07.2011 N 665 "Об утверждении Кодекса этики и служебного поведения федеральных государственных гражданских служащих Роспотребнадзора"</dc:title>
  <dc:subject/>
  <dc:creator>Ирина Владимировна Галова</dc:creator>
  <dc:description/>
  <cp:lastModifiedBy>oon12</cp:lastModifiedBy>
  <cp:revision>5</cp:revision>
  <cp:lastPrinted>2021-01-12T16:38:00Z</cp:lastPrinted>
  <dcterms:created xsi:type="dcterms:W3CDTF">2021-03-01T10:42:00Z</dcterms:created>
  <dcterms:modified xsi:type="dcterms:W3CDTF">2021-03-02T04:24:00Z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