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6E" w:rsidRDefault="006B066E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066E" w:rsidRDefault="008E6453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в Минюсте России 28 апреля 2021 г. N 63272</w:t>
      </w:r>
    </w:p>
    <w:p w:rsidR="006B066E" w:rsidRDefault="006B066E">
      <w:pPr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 ПОТРЕБИТЕЛЕЙ И БЛАГОПОЛУЧИЯ ЧЕЛОВЕКА</w:t>
      </w:r>
    </w:p>
    <w:p w:rsidR="006B066E" w:rsidRDefault="006B06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февраля 2021 г. N 51</w:t>
      </w:r>
    </w:p>
    <w:p w:rsidR="006B066E" w:rsidRDefault="006B06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ПОРЯДОК ПРЕДСТАВЛЕНИЯ ГРАЖДАНАМИ, ПРЕТЕНДУЮЩИМИ Н</w:t>
      </w:r>
      <w:r>
        <w:rPr>
          <w:rFonts w:ascii="Times New Roman" w:hAnsi="Times New Roman"/>
          <w:b/>
          <w:sz w:val="28"/>
          <w:szCs w:val="28"/>
        </w:rPr>
        <w:t xml:space="preserve">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</w:t>
      </w:r>
      <w:r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proofErr w:type="gramStart"/>
      <w:r>
        <w:rPr>
          <w:rFonts w:ascii="Times New Roman" w:hAnsi="Times New Roman"/>
          <w:b/>
          <w:sz w:val="28"/>
          <w:szCs w:val="28"/>
        </w:rPr>
        <w:t>НЕСОВЕРШЕННОЛЕТНИХ  ДЕТЕЙ</w:t>
      </w:r>
      <w:proofErr w:type="gramEnd"/>
      <w:r>
        <w:rPr>
          <w:rFonts w:ascii="Times New Roman" w:hAnsi="Times New Roman"/>
          <w:b/>
          <w:sz w:val="28"/>
          <w:szCs w:val="28"/>
        </w:rPr>
        <w:t>, УТВЕРЖДЕННЫЙ ПРИКАЗОМ РОСПОТРЕБНАДЗОРА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9 ДЕКАБРЯ 2013 </w:t>
      </w:r>
      <w:r>
        <w:rPr>
          <w:rFonts w:ascii="Times New Roman" w:hAnsi="Times New Roman"/>
          <w:b/>
          <w:sz w:val="28"/>
          <w:szCs w:val="28"/>
        </w:rPr>
        <w:t>Г. N 918</w:t>
      </w:r>
    </w:p>
    <w:p w:rsidR="006B066E" w:rsidRDefault="006B0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FF"/>
          <w:sz w:val="28"/>
          <w:szCs w:val="28"/>
        </w:rPr>
        <w:t>пунктом 2</w:t>
      </w:r>
      <w:r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15 января 2020 г. N 13 "О внесении изменений в некоторые акты Президента Российской Федерации" (Собрание законодательства Российской Федерации, 2020, N 3, ст. 243), </w:t>
      </w:r>
      <w:r>
        <w:rPr>
          <w:rFonts w:ascii="Times New Roman" w:hAnsi="Times New Roman"/>
          <w:color w:val="0000FF"/>
          <w:sz w:val="28"/>
          <w:szCs w:val="28"/>
        </w:rPr>
        <w:t>статьей 24</w:t>
      </w:r>
      <w:r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>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color w:val="0000FF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</w:t>
      </w:r>
      <w:r>
        <w:rPr>
          <w:rFonts w:ascii="Times New Roman" w:hAnsi="Times New Roman"/>
          <w:sz w:val="28"/>
          <w:szCs w:val="28"/>
        </w:rPr>
        <w:t>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</w:t>
      </w:r>
      <w:r>
        <w:rPr>
          <w:rFonts w:ascii="Times New Roman" w:hAnsi="Times New Roman"/>
          <w:sz w:val="28"/>
          <w:szCs w:val="28"/>
        </w:rPr>
        <w:t xml:space="preserve">х детей, утвержденный приказом Роспотребнадзора от 9 декабря 2013 г. N 918 </w:t>
      </w:r>
      <w:r>
        <w:rPr>
          <w:rFonts w:ascii="Times New Roman" w:hAnsi="Times New Roman"/>
          <w:sz w:val="28"/>
          <w:szCs w:val="28"/>
        </w:rPr>
        <w:lastRenderedPageBreak/>
        <w:t>(зарегистрирован Министерством юстиции Российской Федерации 31 января 2014 г., регистрационный N 31201) (с изменениями, внесенными приказом Роспотребнадзора от 22 января 2015 г. N 3</w:t>
      </w:r>
      <w:r>
        <w:rPr>
          <w:rFonts w:ascii="Times New Roman" w:hAnsi="Times New Roman"/>
          <w:sz w:val="28"/>
          <w:szCs w:val="28"/>
        </w:rPr>
        <w:t xml:space="preserve">8 (зарегистрирован Министерством юстиции Российской Федерации 9 февраля 2015 г., регистрационный N 35938),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6B066E" w:rsidRDefault="006B066E">
      <w:pPr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6B066E" w:rsidRDefault="008E64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ПОПОВА</w:t>
      </w:r>
    </w:p>
    <w:p w:rsidR="006B066E" w:rsidRDefault="006B066E">
      <w:pPr>
        <w:jc w:val="both"/>
        <w:rPr>
          <w:rFonts w:ascii="Times New Roman" w:hAnsi="Times New Roman"/>
          <w:sz w:val="28"/>
          <w:szCs w:val="28"/>
        </w:rPr>
      </w:pPr>
    </w:p>
    <w:p w:rsidR="006B066E" w:rsidRDefault="006B066E">
      <w:pPr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B066E" w:rsidRDefault="008E64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6B066E" w:rsidRDefault="008E64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Роспотребнадзора</w:t>
      </w:r>
    </w:p>
    <w:p w:rsidR="006B066E" w:rsidRDefault="008E64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17.02.2021 N 51</w:t>
      </w:r>
    </w:p>
    <w:p w:rsidR="006B066E" w:rsidRDefault="006B0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>
        <w:rPr>
          <w:rFonts w:ascii="Times New Roman" w:hAnsi="Times New Roman"/>
          <w:b/>
          <w:sz w:val="28"/>
          <w:szCs w:val="28"/>
        </w:rPr>
        <w:t>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</w:t>
      </w:r>
      <w:r>
        <w:rPr>
          <w:rFonts w:ascii="Times New Roman" w:hAnsi="Times New Roman"/>
          <w:b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</w:t>
      </w:r>
      <w:r>
        <w:rPr>
          <w:rFonts w:ascii="Times New Roman" w:hAnsi="Times New Roman"/>
          <w:b/>
          <w:sz w:val="28"/>
          <w:szCs w:val="28"/>
        </w:rPr>
        <w:t>АЗОМ РОСПОТРЕБНАДЗОРА</w:t>
      </w:r>
    </w:p>
    <w:p w:rsidR="006B066E" w:rsidRDefault="008E64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9 ДЕКАБРЯ 2013 Г. N 918</w:t>
      </w:r>
    </w:p>
    <w:p w:rsidR="006B066E" w:rsidRDefault="006B0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FF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</w:t>
      </w:r>
      <w:r>
        <w:rPr>
          <w:rFonts w:ascii="Times New Roman" w:hAnsi="Times New Roman"/>
          <w:color w:val="0000FF"/>
          <w:sz w:val="28"/>
          <w:szCs w:val="28"/>
        </w:rPr>
        <w:t>Пе</w:t>
      </w:r>
      <w:r>
        <w:rPr>
          <w:rFonts w:ascii="Times New Roman" w:hAnsi="Times New Roman"/>
          <w:color w:val="0000FF"/>
          <w:sz w:val="28"/>
          <w:szCs w:val="28"/>
        </w:rPr>
        <w:t>речень</w:t>
      </w:r>
      <w:r>
        <w:rPr>
          <w:rFonts w:ascii="Times New Roman" w:hAnsi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</w:t>
      </w:r>
      <w:r>
        <w:rPr>
          <w:rFonts w:ascii="Times New Roman" w:hAnsi="Times New Roman"/>
          <w:sz w:val="28"/>
          <w:szCs w:val="28"/>
        </w:rPr>
        <w:t xml:space="preserve">нии которых </w:t>
      </w:r>
      <w:r>
        <w:rPr>
          <w:rFonts w:ascii="Times New Roman" w:hAnsi="Times New Roman"/>
          <w:sz w:val="28"/>
          <w:szCs w:val="28"/>
        </w:rPr>
        <w:lastRenderedPageBreak/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rFonts w:ascii="Times New Roman" w:hAnsi="Times New Roman"/>
          <w:sz w:val="28"/>
          <w:szCs w:val="28"/>
        </w:rPr>
        <w:t>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- Переч</w:t>
      </w:r>
      <w:r>
        <w:rPr>
          <w:rFonts w:ascii="Times New Roman" w:hAnsi="Times New Roman"/>
          <w:sz w:val="28"/>
          <w:szCs w:val="28"/>
        </w:rPr>
        <w:t>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</w:t>
      </w:r>
      <w:r>
        <w:rPr>
          <w:rFonts w:ascii="Times New Roman" w:hAnsi="Times New Roman"/>
          <w:sz w:val="28"/>
          <w:szCs w:val="28"/>
        </w:rPr>
        <w:t>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</w:t>
      </w:r>
      <w:r>
        <w:rPr>
          <w:rFonts w:ascii="Times New Roman" w:hAnsi="Times New Roman"/>
          <w:sz w:val="28"/>
          <w:szCs w:val="28"/>
        </w:rPr>
        <w:t>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</w:t>
      </w:r>
      <w:r>
        <w:rPr>
          <w:rFonts w:ascii="Times New Roman" w:hAnsi="Times New Roman"/>
          <w:sz w:val="28"/>
          <w:szCs w:val="28"/>
        </w:rPr>
        <w:t>ах).";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FF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</w:t>
      </w:r>
      <w:r>
        <w:rPr>
          <w:rFonts w:ascii="Times New Roman" w:hAnsi="Times New Roman"/>
          <w:color w:val="0000FF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справки &lt;1&gt;, заполненной с использованием специа</w:t>
      </w:r>
      <w:r>
        <w:rPr>
          <w:rFonts w:ascii="Times New Roman" w:hAnsi="Times New Roman"/>
          <w:sz w:val="28"/>
          <w:szCs w:val="28"/>
        </w:rPr>
        <w:t xml:space="preserve">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"Интернет.".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&lt;1&gt; </w:t>
      </w:r>
      <w:r>
        <w:rPr>
          <w:rFonts w:ascii="Times New Roman" w:hAnsi="Times New Roman"/>
          <w:color w:val="0000FF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</w:t>
      </w:r>
      <w:r>
        <w:rPr>
          <w:rFonts w:ascii="Times New Roman" w:hAnsi="Times New Roman"/>
          <w:sz w:val="28"/>
          <w:szCs w:val="28"/>
        </w:rPr>
        <w:t>а и внесении изменений в некоторые акты" (Собрание законодательства Российской Федерации, 30.06.2014, N 26 (часть II), ст. 3520; 20.01.2020, N 3, ст. 243).</w:t>
      </w:r>
    </w:p>
    <w:p w:rsidR="006B066E" w:rsidRDefault="006B0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</w:t>
      </w:r>
      <w:r>
        <w:rPr>
          <w:rFonts w:ascii="Times New Roman" w:hAnsi="Times New Roman"/>
          <w:color w:val="0000FF"/>
          <w:sz w:val="28"/>
          <w:szCs w:val="28"/>
        </w:rPr>
        <w:t>пунктах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FF"/>
          <w:sz w:val="28"/>
          <w:szCs w:val="28"/>
        </w:rPr>
        <w:t>подпункте 5.3 пункта 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FF"/>
          <w:sz w:val="28"/>
          <w:szCs w:val="28"/>
        </w:rPr>
        <w:t>пункте 7</w:t>
      </w:r>
      <w:r>
        <w:rPr>
          <w:rFonts w:ascii="Times New Roman" w:hAnsi="Times New Roman"/>
          <w:sz w:val="28"/>
          <w:szCs w:val="28"/>
        </w:rPr>
        <w:t xml:space="preserve"> слова "Управление кадров, последипломного образова</w:t>
      </w:r>
      <w:r>
        <w:rPr>
          <w:rFonts w:ascii="Times New Roman" w:hAnsi="Times New Roman"/>
          <w:sz w:val="28"/>
          <w:szCs w:val="28"/>
        </w:rPr>
        <w:t>ния и гигиенического воспитания населения" заменить словами "кадровая служба" в соответствующем падеже.</w:t>
      </w:r>
    </w:p>
    <w:p w:rsidR="006B066E" w:rsidRDefault="008E64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>
        <w:rPr>
          <w:rFonts w:ascii="Times New Roman" w:hAnsi="Times New Roman"/>
          <w:color w:val="0000FF"/>
          <w:sz w:val="28"/>
          <w:szCs w:val="28"/>
        </w:rPr>
        <w:t>подпункте 6.3 пункта 6</w:t>
      </w:r>
      <w:r>
        <w:rPr>
          <w:rFonts w:ascii="Times New Roman" w:hAnsi="Times New Roman"/>
          <w:sz w:val="28"/>
          <w:szCs w:val="28"/>
        </w:rPr>
        <w:t xml:space="preserve"> после слов "акций (долей участия, паев в уставных (складочных) капиталах организаций)" дополнить словами ", цифровых финансо</w:t>
      </w:r>
      <w:r>
        <w:rPr>
          <w:rFonts w:ascii="Times New Roman" w:hAnsi="Times New Roman"/>
          <w:sz w:val="28"/>
          <w:szCs w:val="28"/>
        </w:rPr>
        <w:t>вых активов, цифровой валюты,".</w:t>
      </w:r>
      <w:bookmarkStart w:id="1" w:name="Par38"/>
      <w:bookmarkEnd w:id="1"/>
    </w:p>
    <w:sectPr w:rsidR="006B066E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6E"/>
    <w:rsid w:val="006B066E"/>
    <w:rsid w:val="008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6333-FD4B-43F5-8B38-37949A35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872A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872A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872A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Роспотребнадзора от 17.02.2021 N 51"О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</vt:lpstr>
    </vt:vector>
  </TitlesOfParts>
  <Company>КонсультантПлюс Версия 4020.00.61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17.02.2021 N 51"О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</dc:title>
  <dc:subject/>
  <dc:creator>Ирина Владимировна Галова</dc:creator>
  <dc:description/>
  <cp:lastModifiedBy>oon12</cp:lastModifiedBy>
  <cp:revision>2</cp:revision>
  <cp:lastPrinted>2021-03-12T16:01:00Z</cp:lastPrinted>
  <dcterms:created xsi:type="dcterms:W3CDTF">2021-05-12T04:27:00Z</dcterms:created>
  <dcterms:modified xsi:type="dcterms:W3CDTF">2021-05-12T04:27:00Z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