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AF" w:rsidRDefault="000E70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0AF" w:rsidRDefault="000E70AF">
      <w:pPr>
        <w:pStyle w:val="ConsPlusNormal"/>
        <w:jc w:val="both"/>
        <w:outlineLvl w:val="0"/>
      </w:pPr>
    </w:p>
    <w:p w:rsidR="000E70AF" w:rsidRDefault="000E70AF">
      <w:pPr>
        <w:pStyle w:val="ConsPlusTitle"/>
        <w:jc w:val="center"/>
      </w:pPr>
      <w:r>
        <w:t>УПРАВЛЕНИЕ ФЕДЕРАЛЬНОЙ СЛУЖБЫ</w:t>
      </w:r>
    </w:p>
    <w:p w:rsidR="000E70AF" w:rsidRDefault="000E70AF">
      <w:pPr>
        <w:pStyle w:val="ConsPlusTitle"/>
        <w:jc w:val="center"/>
      </w:pPr>
      <w:r>
        <w:t>ПО НАДЗОРУ В СФЕРЕ ЗАЩИТЫ ПРАВ ПОТРЕБИТЕЛЕЙ</w:t>
      </w:r>
    </w:p>
    <w:p w:rsidR="000E70AF" w:rsidRDefault="000E70AF">
      <w:pPr>
        <w:pStyle w:val="ConsPlusTitle"/>
        <w:jc w:val="center"/>
      </w:pPr>
      <w:r>
        <w:t>И БЛАГОПОЛУЧИЯ ЧЕЛОВЕКА ПО ВОРОНЕЖСКОЙ ОБЛАСТИ</w:t>
      </w:r>
    </w:p>
    <w:p w:rsidR="000E70AF" w:rsidRDefault="000E70AF">
      <w:pPr>
        <w:pStyle w:val="ConsPlusTitle"/>
        <w:jc w:val="center"/>
      </w:pPr>
      <w:r>
        <w:t>ГЛАВНЫЙ ГОСУДАРСТВЕННЫЙ САНИТАРНЫЙ ВРАЧ</w:t>
      </w:r>
    </w:p>
    <w:p w:rsidR="000E70AF" w:rsidRDefault="000E70AF">
      <w:pPr>
        <w:pStyle w:val="ConsPlusTitle"/>
        <w:jc w:val="center"/>
      </w:pPr>
      <w:r>
        <w:t>ПО ВОРОНЕЖСКОЙ ОБЛАСТИ</w:t>
      </w:r>
    </w:p>
    <w:p w:rsidR="000E70AF" w:rsidRDefault="000E70AF">
      <w:pPr>
        <w:pStyle w:val="ConsPlusTitle"/>
        <w:jc w:val="center"/>
      </w:pPr>
    </w:p>
    <w:p w:rsidR="000E70AF" w:rsidRDefault="000E70AF">
      <w:pPr>
        <w:pStyle w:val="ConsPlusTitle"/>
        <w:jc w:val="center"/>
      </w:pPr>
      <w:r>
        <w:t>ПОСТАНОВЛЕНИЕ</w:t>
      </w:r>
    </w:p>
    <w:p w:rsidR="000E70AF" w:rsidRDefault="000E70AF">
      <w:pPr>
        <w:pStyle w:val="ConsPlusTitle"/>
        <w:jc w:val="center"/>
      </w:pPr>
      <w:r>
        <w:t>от 3 июня 2009 г. N 8</w:t>
      </w:r>
    </w:p>
    <w:p w:rsidR="000E70AF" w:rsidRDefault="000E70AF">
      <w:pPr>
        <w:pStyle w:val="ConsPlusTitle"/>
        <w:jc w:val="center"/>
      </w:pPr>
    </w:p>
    <w:p w:rsidR="000E70AF" w:rsidRDefault="000E70AF">
      <w:pPr>
        <w:pStyle w:val="ConsPlusTitle"/>
        <w:jc w:val="center"/>
      </w:pPr>
      <w:r>
        <w:t>О ПРОВЕДЕНИИ ТРЕНИРОВОЧНОГО УЧЕНИЯ</w:t>
      </w:r>
    </w:p>
    <w:p w:rsidR="000E70AF" w:rsidRDefault="000E70AF">
      <w:pPr>
        <w:pStyle w:val="ConsPlusNormal"/>
        <w:ind w:firstLine="540"/>
        <w:jc w:val="both"/>
      </w:pPr>
    </w:p>
    <w:p w:rsidR="000E70AF" w:rsidRDefault="000E70AF">
      <w:pPr>
        <w:pStyle w:val="ConsPlusNormal"/>
        <w:ind w:firstLine="540"/>
        <w:jc w:val="both"/>
      </w:pPr>
      <w:r>
        <w:t xml:space="preserve">В связи с реальной угрозой заноса и распространения высокопатогенного вируса гриппа A(H1N1) на территории области, в целях отработки межведомственного взаимодействия при организации оперативного и качественного проведения противоэпидемических мероприятий,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30.03.1999 N 52-ФЗ, </w:t>
      </w:r>
      <w:hyperlink r:id="rId6" w:history="1">
        <w:r>
          <w:rPr>
            <w:color w:val="0000FF"/>
          </w:rPr>
          <w:t>СП 3.4.2318-08</w:t>
        </w:r>
      </w:hyperlink>
      <w:r>
        <w:t xml:space="preserve"> "Санитарная охрана территории Российской Федерации",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06 мая 2009 года N 29 "О мерах по предотвращению завоза и распространения высокопатогенного вируса гриппа на территории Российской Федерации" постановляю: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1. Провести тренировочное учение по организации противоэпидемических мероприятий при выявлении больного или подозрительного на заболевание, вызванного высокопатогенным вирусом гриппа, на территории пункта пропуска через государственную границу РФ - аэропорт "Воронеж" (Чертовицкое) 17.06.2009.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2. Генеральному директору ОАО "Авиакомпания "Воронежавиа" Ильину Ж.П., генеральному директору ЗАО "Авиакомпания "Полет" Карпову А.С. обеспечить условия проведения тренировочного учения по отработке взаимодействия подразделений государственных контрольных органов - пограничного, таможенного, санитарно-карантинного, служб аэропорта, органов здравоохранения при организации противоэпидемических мероприятий в пункте пропуска через государственную границу РФ - аэропорт "Воронеж" (Чертовицкое).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3. Просить начальника пограничного управления ФСБ России по Белгородской и Воронежской областям генерал-майора Борисова В.Б., начальника Воронежской таможни полковника Романовского В.А., начальника ЛОВД в аэропорту Воронежа (Чертовицкое) полковника милиции Капустина В.А., начальника Воронежского центра филиала "Московского центра автоматизированного управления воздушным движением" Шестакова В.Н. оказать содействие при проведении учений в очаге гриппа, вызванного высокопатогенным вирусом, на территории пункта пропуска через государственную границу РФ - аэропорт "Воронеж" (Чертовицкое).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4. Руководителю департамента здравоохранения Воронежской области Ролдугину Г.Н.: при проведении тренировочного учения обеспечить развертывание инфекционного госпиталя и изолятора на базе государственного учреждения здравоохранения "Воронежская областная детская клиническая больница N 2".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5. Руководителю управления здравоохранения городского округа г. Воронеж Бредихину С.В.: при проведении тренировочного учения обеспечить эвакуацию больного с подозрением на заболевание, вызванного высокопатогенным вирусом гриппа, в инфекционный госпиталь силами медработников муниципального учреждения здравоохранения городского округа г. Воронеж "Станция скорой медицинской помощи".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6. Руководителям департамента здравоохранения Воронежской области Ролдугину Г.Н., управления здравоохранения городского округа г. Воронеж Бредихину С.В.: выделить посредников для оценки качества проведения лечебно-диагностических и первичных противоэпидемических мероприятий государственным учреждением здравоохранения "Воронежская областная детская клиническая больница N 2", муниципальным учреждением здравоохранения городского округа г. Воронеж "Станция скорой медицинской помощи".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lastRenderedPageBreak/>
        <w:t>7. Главному врачу ФГУЗ "Центр гигиены и эпидемиологии в Воронежской области" Степкину Ю.И.: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7.1. Организовать работу спецформирований ГО ЧС в очаге гриппа, вызванного высокопатогенным вирусом, на территории пункта пропуска через государственную границу РФ - аэропорт "Воронеж" (Чертовицкое) 17.06.2009.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7.2. Обеспечить готовность вирусологической лаборатории для исследования материала от больного с подозрением на заболевание гриппом.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7.3. Обеспечить проведение заключительной дезинфекции в очаге силами филиала ФГУЗ "Воронежская дезинфекционная станция Центра гигиены и эпидемиологии в Воронежской области".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7.4. Назначить должностных лиц, ответственных за проведение учений на территории пропуска через государственную границу РФ аэропорт "Воронеж" (Чертовицкое).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8. Начальнику отдела эпиднадзора Управления Роспотребнадзора по Воронежской области Гуниной О.М.: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8.1. Разработать и согласовать с заинтересованными службами и ведомствами план проведения тренировочного учения по организации противоэпидемических мероприятий при выявлении больного с подозрением на заболевание, вызванное высокопатогенным вирусом гриппа, в пункте пропуска через государственную границу РФ - аэропорт "Воронеж" (Чертовицкое) до 11.06.2009.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8.2. Организовать и провести тренировочные учения в пункте пропуска через государственную границу РФ - аэропорт "Воронеж" (Чертовицкое) 17.06.2009.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8.3. Провести разбор тренировочных учений в срок до 19.06.2009.</w:t>
      </w:r>
    </w:p>
    <w:p w:rsidR="000E70AF" w:rsidRDefault="000E70AF">
      <w:pPr>
        <w:pStyle w:val="ConsPlusNormal"/>
        <w:spacing w:before="200"/>
        <w:ind w:firstLine="540"/>
        <w:jc w:val="both"/>
      </w:pPr>
      <w:r>
        <w:t>10. Контроль за выполнением постановления возложить на заместителя руководителя Управления Роспотребнадзора по Воронежской области Механтьева И.И.</w:t>
      </w:r>
    </w:p>
    <w:p w:rsidR="000E70AF" w:rsidRDefault="000E70AF">
      <w:pPr>
        <w:pStyle w:val="ConsPlusNormal"/>
        <w:ind w:firstLine="540"/>
        <w:jc w:val="both"/>
      </w:pPr>
    </w:p>
    <w:p w:rsidR="000E70AF" w:rsidRDefault="000E70AF">
      <w:pPr>
        <w:pStyle w:val="ConsPlusNormal"/>
        <w:jc w:val="right"/>
      </w:pPr>
      <w:r>
        <w:t>М.И.ЧУБИРКО</w:t>
      </w:r>
    </w:p>
    <w:p w:rsidR="000E70AF" w:rsidRDefault="000E70AF">
      <w:pPr>
        <w:pStyle w:val="ConsPlusNormal"/>
        <w:ind w:firstLine="540"/>
        <w:jc w:val="both"/>
      </w:pPr>
    </w:p>
    <w:p w:rsidR="000E70AF" w:rsidRDefault="000E70AF">
      <w:pPr>
        <w:pStyle w:val="ConsPlusNormal"/>
        <w:ind w:firstLine="540"/>
        <w:jc w:val="both"/>
      </w:pPr>
    </w:p>
    <w:p w:rsidR="000E70AF" w:rsidRDefault="000E70A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77F6" w:rsidRDefault="00DF77F6"/>
    <w:sectPr w:rsidR="00DF77F6" w:rsidSect="003D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E70AF"/>
    <w:rsid w:val="000C28EF"/>
    <w:rsid w:val="000E70AF"/>
    <w:rsid w:val="0083318B"/>
    <w:rsid w:val="008F178D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0E70A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0E70A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0E70A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701F91D07566AD4142FF9F6A67EDB2F6428DE7615DC8D9620E2B012A17F4FF65AE4765964435F8876D4D0l7L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2FF9F6A67EDB206425D87F15DC8D9620E2B012A17F5DF602E8775B7A42599D208595286CADF8DB537E8759D12Cl2L8L" TargetMode="External"/><Relationship Id="rId5" Type="http://schemas.openxmlformats.org/officeDocument/2006/relationships/hyperlink" Target="consultantplus://offline/ref=E73701F91D07566AD4142FF9F6A67EDB2F602EDE7015DC8D9620E2B012A17F4FF65AE4765964435F8876D4D0l7L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2019-03-12T11:11:00Z</dcterms:created>
  <dcterms:modified xsi:type="dcterms:W3CDTF">2019-03-12T11:12:00Z</dcterms:modified>
</cp:coreProperties>
</file>