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C1" w:rsidRDefault="008B13C1">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8B13C1" w:rsidRDefault="008B13C1">
      <w:pPr>
        <w:widowControl w:val="0"/>
        <w:autoSpaceDE w:val="0"/>
        <w:autoSpaceDN w:val="0"/>
        <w:adjustRightInd w:val="0"/>
        <w:jc w:val="both"/>
        <w:outlineLvl w:val="0"/>
      </w:pPr>
    </w:p>
    <w:p w:rsidR="008B13C1" w:rsidRDefault="008B13C1">
      <w:pPr>
        <w:widowControl w:val="0"/>
        <w:autoSpaceDE w:val="0"/>
        <w:autoSpaceDN w:val="0"/>
        <w:adjustRightInd w:val="0"/>
        <w:outlineLvl w:val="0"/>
      </w:pPr>
      <w:bookmarkStart w:id="0" w:name="Par1"/>
      <w:bookmarkEnd w:id="0"/>
      <w:r>
        <w:t>Зарегистрировано в Минюсте России 31 июля 2012 г. N 25053</w:t>
      </w:r>
    </w:p>
    <w:p w:rsidR="008B13C1" w:rsidRDefault="008B13C1">
      <w:pPr>
        <w:widowControl w:val="0"/>
        <w:pBdr>
          <w:top w:val="single" w:sz="6" w:space="0" w:color="auto"/>
        </w:pBdr>
        <w:autoSpaceDE w:val="0"/>
        <w:autoSpaceDN w:val="0"/>
        <w:adjustRightInd w:val="0"/>
        <w:spacing w:before="100" w:after="100"/>
        <w:jc w:val="both"/>
        <w:rPr>
          <w:sz w:val="2"/>
          <w:szCs w:val="2"/>
        </w:rPr>
      </w:pPr>
    </w:p>
    <w:p w:rsidR="008B13C1" w:rsidRDefault="008B13C1">
      <w:pPr>
        <w:widowControl w:val="0"/>
        <w:autoSpaceDE w:val="0"/>
        <w:autoSpaceDN w:val="0"/>
        <w:adjustRightInd w:val="0"/>
        <w:jc w:val="center"/>
      </w:pPr>
    </w:p>
    <w:p w:rsidR="008B13C1" w:rsidRDefault="008B13C1">
      <w:pPr>
        <w:widowControl w:val="0"/>
        <w:autoSpaceDE w:val="0"/>
        <w:autoSpaceDN w:val="0"/>
        <w:adjustRightInd w:val="0"/>
        <w:jc w:val="center"/>
        <w:rPr>
          <w:b/>
          <w:bCs/>
        </w:rPr>
      </w:pPr>
      <w:r>
        <w:rPr>
          <w:b/>
          <w:bCs/>
        </w:rPr>
        <w:t>ФЕДЕРАЛЬНАЯ СЛУЖБА ПО ЭКОЛОГИЧЕСКОМУ, ТЕХНОЛОГИЧЕСКОМУ</w:t>
      </w:r>
    </w:p>
    <w:p w:rsidR="008B13C1" w:rsidRDefault="008B13C1">
      <w:pPr>
        <w:widowControl w:val="0"/>
        <w:autoSpaceDE w:val="0"/>
        <w:autoSpaceDN w:val="0"/>
        <w:adjustRightInd w:val="0"/>
        <w:jc w:val="center"/>
        <w:rPr>
          <w:b/>
          <w:bCs/>
        </w:rPr>
      </w:pPr>
      <w:r>
        <w:rPr>
          <w:b/>
          <w:bCs/>
        </w:rPr>
        <w:t>И АТОМНОМУ НАДЗОРУ</w:t>
      </w:r>
    </w:p>
    <w:p w:rsidR="008B13C1" w:rsidRDefault="008B13C1">
      <w:pPr>
        <w:widowControl w:val="0"/>
        <w:autoSpaceDE w:val="0"/>
        <w:autoSpaceDN w:val="0"/>
        <w:adjustRightInd w:val="0"/>
        <w:jc w:val="center"/>
        <w:rPr>
          <w:b/>
          <w:bCs/>
        </w:rPr>
      </w:pPr>
      <w:r>
        <w:rPr>
          <w:b/>
          <w:bCs/>
        </w:rPr>
        <w:t>N 315</w:t>
      </w:r>
    </w:p>
    <w:p w:rsidR="008B13C1" w:rsidRDefault="008B13C1">
      <w:pPr>
        <w:widowControl w:val="0"/>
        <w:autoSpaceDE w:val="0"/>
        <w:autoSpaceDN w:val="0"/>
        <w:adjustRightInd w:val="0"/>
        <w:jc w:val="center"/>
        <w:rPr>
          <w:b/>
          <w:bCs/>
        </w:rPr>
      </w:pPr>
    </w:p>
    <w:p w:rsidR="008B13C1" w:rsidRDefault="008B13C1">
      <w:pPr>
        <w:widowControl w:val="0"/>
        <w:autoSpaceDE w:val="0"/>
        <w:autoSpaceDN w:val="0"/>
        <w:adjustRightInd w:val="0"/>
        <w:jc w:val="center"/>
        <w:rPr>
          <w:b/>
          <w:bCs/>
        </w:rPr>
      </w:pPr>
      <w:r>
        <w:rPr>
          <w:b/>
          <w:bCs/>
        </w:rPr>
        <w:t>ФЕДЕРАЛЬНАЯ СЛУЖБА ПО НАДЗОРУ В СФЕРЕ ЗАЩИТЫ</w:t>
      </w:r>
    </w:p>
    <w:p w:rsidR="008B13C1" w:rsidRDefault="008B13C1">
      <w:pPr>
        <w:widowControl w:val="0"/>
        <w:autoSpaceDE w:val="0"/>
        <w:autoSpaceDN w:val="0"/>
        <w:adjustRightInd w:val="0"/>
        <w:jc w:val="center"/>
        <w:rPr>
          <w:b/>
          <w:bCs/>
        </w:rPr>
      </w:pPr>
      <w:r>
        <w:rPr>
          <w:b/>
          <w:bCs/>
        </w:rPr>
        <w:t>ПРАВ ПОТРЕБИТЕЛЕЙ И БЛАГОПОЛУЧИЯ ЧЕЛОВЕКА</w:t>
      </w:r>
    </w:p>
    <w:p w:rsidR="008B13C1" w:rsidRDefault="008B13C1">
      <w:pPr>
        <w:widowControl w:val="0"/>
        <w:autoSpaceDE w:val="0"/>
        <w:autoSpaceDN w:val="0"/>
        <w:adjustRightInd w:val="0"/>
        <w:jc w:val="center"/>
        <w:rPr>
          <w:b/>
          <w:bCs/>
        </w:rPr>
      </w:pPr>
      <w:r>
        <w:rPr>
          <w:b/>
          <w:bCs/>
        </w:rPr>
        <w:t>N 588</w:t>
      </w:r>
    </w:p>
    <w:p w:rsidR="008B13C1" w:rsidRDefault="008B13C1">
      <w:pPr>
        <w:widowControl w:val="0"/>
        <w:autoSpaceDE w:val="0"/>
        <w:autoSpaceDN w:val="0"/>
        <w:adjustRightInd w:val="0"/>
        <w:jc w:val="center"/>
        <w:rPr>
          <w:b/>
          <w:bCs/>
        </w:rPr>
      </w:pPr>
    </w:p>
    <w:p w:rsidR="008B13C1" w:rsidRDefault="008B13C1">
      <w:pPr>
        <w:widowControl w:val="0"/>
        <w:autoSpaceDE w:val="0"/>
        <w:autoSpaceDN w:val="0"/>
        <w:adjustRightInd w:val="0"/>
        <w:jc w:val="center"/>
        <w:rPr>
          <w:b/>
          <w:bCs/>
        </w:rPr>
      </w:pPr>
      <w:r>
        <w:rPr>
          <w:b/>
          <w:bCs/>
        </w:rPr>
        <w:t>ПРИКАЗ</w:t>
      </w:r>
    </w:p>
    <w:p w:rsidR="008B13C1" w:rsidRDefault="008B13C1">
      <w:pPr>
        <w:widowControl w:val="0"/>
        <w:autoSpaceDE w:val="0"/>
        <w:autoSpaceDN w:val="0"/>
        <w:adjustRightInd w:val="0"/>
        <w:jc w:val="center"/>
        <w:rPr>
          <w:b/>
          <w:bCs/>
        </w:rPr>
      </w:pPr>
      <w:r>
        <w:rPr>
          <w:b/>
          <w:bCs/>
        </w:rPr>
        <w:t>от 30 мая 2012 года</w:t>
      </w:r>
    </w:p>
    <w:p w:rsidR="008B13C1" w:rsidRDefault="008B13C1">
      <w:pPr>
        <w:widowControl w:val="0"/>
        <w:autoSpaceDE w:val="0"/>
        <w:autoSpaceDN w:val="0"/>
        <w:adjustRightInd w:val="0"/>
        <w:jc w:val="center"/>
        <w:rPr>
          <w:b/>
          <w:bCs/>
        </w:rPr>
      </w:pPr>
    </w:p>
    <w:p w:rsidR="008B13C1" w:rsidRDefault="008B13C1">
      <w:pPr>
        <w:widowControl w:val="0"/>
        <w:autoSpaceDE w:val="0"/>
        <w:autoSpaceDN w:val="0"/>
        <w:adjustRightInd w:val="0"/>
        <w:jc w:val="center"/>
        <w:rPr>
          <w:b/>
          <w:bCs/>
        </w:rPr>
      </w:pPr>
      <w:r>
        <w:rPr>
          <w:b/>
          <w:bCs/>
        </w:rPr>
        <w:t>ОБ УТВЕРЖДЕНИИ АДМИНИСТРАТИВНОГО РЕГЛАМЕНТА</w:t>
      </w:r>
    </w:p>
    <w:p w:rsidR="008B13C1" w:rsidRDefault="008B13C1">
      <w:pPr>
        <w:widowControl w:val="0"/>
        <w:autoSpaceDE w:val="0"/>
        <w:autoSpaceDN w:val="0"/>
        <w:adjustRightInd w:val="0"/>
        <w:jc w:val="center"/>
        <w:rPr>
          <w:b/>
          <w:bCs/>
        </w:rPr>
      </w:pPr>
      <w:r>
        <w:rPr>
          <w:b/>
          <w:bCs/>
        </w:rPr>
        <w:t>ВЗАИМОДЕЙСТВИЯ ФЕДЕРАЛЬНОЙ СЛУЖБЫ ПО ЭКОЛОГИЧЕСКОМУ,</w:t>
      </w:r>
    </w:p>
    <w:p w:rsidR="008B13C1" w:rsidRDefault="008B13C1">
      <w:pPr>
        <w:widowControl w:val="0"/>
        <w:autoSpaceDE w:val="0"/>
        <w:autoSpaceDN w:val="0"/>
        <w:adjustRightInd w:val="0"/>
        <w:jc w:val="center"/>
        <w:rPr>
          <w:b/>
          <w:bCs/>
        </w:rPr>
      </w:pPr>
      <w:r>
        <w:rPr>
          <w:b/>
          <w:bCs/>
        </w:rPr>
        <w:t>ТЕХНОЛОГИЧЕСКОМУ И АТОМНОМУ НАДЗОРУ С ФЕДЕРАЛЬНОЙ СЛУЖБОЙ</w:t>
      </w:r>
    </w:p>
    <w:p w:rsidR="008B13C1" w:rsidRDefault="008B13C1">
      <w:pPr>
        <w:widowControl w:val="0"/>
        <w:autoSpaceDE w:val="0"/>
        <w:autoSpaceDN w:val="0"/>
        <w:adjustRightInd w:val="0"/>
        <w:jc w:val="center"/>
        <w:rPr>
          <w:b/>
          <w:bCs/>
        </w:rPr>
      </w:pPr>
      <w:r>
        <w:rPr>
          <w:b/>
          <w:bCs/>
        </w:rPr>
        <w:t>ПО НАДЗОРУ В СФЕРЕ ЗАЩИТЫ ПРАВ ПОТРЕБИТЕЛЕЙ И БЛАГОПОЛУЧИЯ</w:t>
      </w:r>
    </w:p>
    <w:p w:rsidR="008B13C1" w:rsidRDefault="008B13C1">
      <w:pPr>
        <w:widowControl w:val="0"/>
        <w:autoSpaceDE w:val="0"/>
        <w:autoSpaceDN w:val="0"/>
        <w:adjustRightInd w:val="0"/>
        <w:jc w:val="center"/>
        <w:rPr>
          <w:b/>
          <w:bCs/>
        </w:rPr>
      </w:pPr>
      <w:r>
        <w:rPr>
          <w:b/>
          <w:bCs/>
        </w:rPr>
        <w:t>ЧЕЛОВЕКА В ЧАСТИ ОСУЩЕСТВЛЕНИЯ ФЕДЕРАЛЬНОГО</w:t>
      </w:r>
    </w:p>
    <w:p w:rsidR="008B13C1" w:rsidRDefault="008B13C1">
      <w:pPr>
        <w:widowControl w:val="0"/>
        <w:autoSpaceDE w:val="0"/>
        <w:autoSpaceDN w:val="0"/>
        <w:adjustRightInd w:val="0"/>
        <w:jc w:val="center"/>
        <w:rPr>
          <w:b/>
          <w:bCs/>
        </w:rPr>
      </w:pPr>
      <w:r>
        <w:rPr>
          <w:b/>
          <w:bCs/>
        </w:rPr>
        <w:t>ГОСУДАРСТВЕННОГО САНИТАРНО-ЭПИДЕМИОЛОГИЧЕСКОГО</w:t>
      </w:r>
    </w:p>
    <w:p w:rsidR="008B13C1" w:rsidRDefault="008B13C1">
      <w:pPr>
        <w:widowControl w:val="0"/>
        <w:autoSpaceDE w:val="0"/>
        <w:autoSpaceDN w:val="0"/>
        <w:adjustRightInd w:val="0"/>
        <w:jc w:val="center"/>
        <w:rPr>
          <w:b/>
          <w:bCs/>
        </w:rPr>
      </w:pPr>
      <w:r>
        <w:rPr>
          <w:b/>
          <w:bCs/>
        </w:rPr>
        <w:t>НАДЗОРА ПРИ СТРОИТЕЛЬСТВЕ</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 xml:space="preserve">В соответствии с Федеральным </w:t>
      </w:r>
      <w:hyperlink r:id="rId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31, ст. 4193, N 31, ст. 4196, N 32, ст. 4298; 2011, N 1, ст. 20, N 17, ст. 2310, N 23, ст. 3263, N 27, ст. 3880, N 30, ст. 4590, N 48, ст. 6728; 2012, N 19, ст. 2281) и </w:t>
      </w:r>
      <w:hyperlink r:id="rId6"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приказываем:</w:t>
      </w:r>
    </w:p>
    <w:p w:rsidR="008B13C1" w:rsidRDefault="008B13C1">
      <w:pPr>
        <w:widowControl w:val="0"/>
        <w:autoSpaceDE w:val="0"/>
        <w:autoSpaceDN w:val="0"/>
        <w:adjustRightInd w:val="0"/>
        <w:ind w:firstLine="540"/>
        <w:jc w:val="both"/>
      </w:pPr>
      <w:r>
        <w:t xml:space="preserve">утвердить прилагаемый Административный </w:t>
      </w:r>
      <w:hyperlink w:anchor="Par50" w:history="1">
        <w:r>
          <w:rPr>
            <w:color w:val="0000FF"/>
          </w:rPr>
          <w:t>регламент</w:t>
        </w:r>
      </w:hyperlink>
      <w:r>
        <w:t xml:space="preserve">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right"/>
      </w:pPr>
      <w:r>
        <w:t>Руководитель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w:t>
      </w:r>
    </w:p>
    <w:p w:rsidR="008B13C1" w:rsidRDefault="008B13C1">
      <w:pPr>
        <w:widowControl w:val="0"/>
        <w:autoSpaceDE w:val="0"/>
        <w:autoSpaceDN w:val="0"/>
        <w:adjustRightInd w:val="0"/>
        <w:jc w:val="right"/>
      </w:pPr>
      <w:r>
        <w:t>Н.Г.КУТЬИН</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right"/>
      </w:pPr>
      <w:r>
        <w:t>Руководитель Федеральной службы</w:t>
      </w:r>
    </w:p>
    <w:p w:rsidR="008B13C1" w:rsidRDefault="008B13C1">
      <w:pPr>
        <w:widowControl w:val="0"/>
        <w:autoSpaceDE w:val="0"/>
        <w:autoSpaceDN w:val="0"/>
        <w:adjustRightInd w:val="0"/>
        <w:jc w:val="right"/>
      </w:pPr>
      <w:r>
        <w:t>по надзору в сфере защиты</w:t>
      </w:r>
    </w:p>
    <w:p w:rsidR="008B13C1" w:rsidRDefault="008B13C1">
      <w:pPr>
        <w:widowControl w:val="0"/>
        <w:autoSpaceDE w:val="0"/>
        <w:autoSpaceDN w:val="0"/>
        <w:adjustRightInd w:val="0"/>
        <w:jc w:val="right"/>
      </w:pPr>
      <w:r>
        <w:lastRenderedPageBreak/>
        <w:t>прав потребителей</w:t>
      </w:r>
    </w:p>
    <w:p w:rsidR="008B13C1" w:rsidRDefault="008B13C1">
      <w:pPr>
        <w:widowControl w:val="0"/>
        <w:autoSpaceDE w:val="0"/>
        <w:autoSpaceDN w:val="0"/>
        <w:adjustRightInd w:val="0"/>
        <w:jc w:val="right"/>
      </w:pPr>
      <w:r>
        <w:t>и благополучия человека</w:t>
      </w:r>
    </w:p>
    <w:p w:rsidR="008B13C1" w:rsidRDefault="008B13C1">
      <w:pPr>
        <w:widowControl w:val="0"/>
        <w:autoSpaceDE w:val="0"/>
        <w:autoSpaceDN w:val="0"/>
        <w:adjustRightInd w:val="0"/>
        <w:jc w:val="right"/>
      </w:pPr>
      <w:r>
        <w:t>Г.Г.ОНИЩЕНКО</w:t>
      </w:r>
    </w:p>
    <w:p w:rsidR="008B13C1" w:rsidRDefault="008B13C1">
      <w:pPr>
        <w:widowControl w:val="0"/>
        <w:autoSpaceDE w:val="0"/>
        <w:autoSpaceDN w:val="0"/>
        <w:adjustRightInd w:val="0"/>
        <w:jc w:val="right"/>
      </w:pPr>
    </w:p>
    <w:p w:rsidR="008B13C1" w:rsidRDefault="008B13C1">
      <w:pPr>
        <w:widowControl w:val="0"/>
        <w:autoSpaceDE w:val="0"/>
        <w:autoSpaceDN w:val="0"/>
        <w:adjustRightInd w:val="0"/>
        <w:jc w:val="right"/>
      </w:pPr>
    </w:p>
    <w:p w:rsidR="008B13C1" w:rsidRDefault="008B13C1">
      <w:pPr>
        <w:widowControl w:val="0"/>
        <w:autoSpaceDE w:val="0"/>
        <w:autoSpaceDN w:val="0"/>
        <w:adjustRightInd w:val="0"/>
        <w:jc w:val="right"/>
      </w:pPr>
    </w:p>
    <w:p w:rsidR="008B13C1" w:rsidRDefault="008B13C1">
      <w:pPr>
        <w:widowControl w:val="0"/>
        <w:autoSpaceDE w:val="0"/>
        <w:autoSpaceDN w:val="0"/>
        <w:adjustRightInd w:val="0"/>
        <w:jc w:val="right"/>
      </w:pPr>
    </w:p>
    <w:p w:rsidR="008B13C1" w:rsidRDefault="008B13C1">
      <w:pPr>
        <w:widowControl w:val="0"/>
        <w:autoSpaceDE w:val="0"/>
        <w:autoSpaceDN w:val="0"/>
        <w:adjustRightInd w:val="0"/>
        <w:jc w:val="right"/>
      </w:pPr>
    </w:p>
    <w:p w:rsidR="008B13C1" w:rsidRDefault="008B13C1">
      <w:pPr>
        <w:widowControl w:val="0"/>
        <w:autoSpaceDE w:val="0"/>
        <w:autoSpaceDN w:val="0"/>
        <w:adjustRightInd w:val="0"/>
        <w:jc w:val="right"/>
        <w:outlineLvl w:val="0"/>
      </w:pPr>
      <w:bookmarkStart w:id="1" w:name="Par41"/>
      <w:bookmarkEnd w:id="1"/>
      <w:r>
        <w:t>Утвержден</w:t>
      </w:r>
    </w:p>
    <w:p w:rsidR="008B13C1" w:rsidRDefault="008B13C1">
      <w:pPr>
        <w:widowControl w:val="0"/>
        <w:autoSpaceDE w:val="0"/>
        <w:autoSpaceDN w:val="0"/>
        <w:adjustRightInd w:val="0"/>
        <w:jc w:val="right"/>
      </w:pPr>
      <w:r>
        <w:t>приказом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w:t>
      </w:r>
    </w:p>
    <w:p w:rsidR="008B13C1" w:rsidRDefault="008B13C1">
      <w:pPr>
        <w:widowControl w:val="0"/>
        <w:autoSpaceDE w:val="0"/>
        <w:autoSpaceDN w:val="0"/>
        <w:adjustRightInd w:val="0"/>
        <w:jc w:val="right"/>
      </w:pPr>
      <w:r>
        <w:t>Федеральной службы по надзору</w:t>
      </w:r>
    </w:p>
    <w:p w:rsidR="008B13C1" w:rsidRDefault="008B13C1">
      <w:pPr>
        <w:widowControl w:val="0"/>
        <w:autoSpaceDE w:val="0"/>
        <w:autoSpaceDN w:val="0"/>
        <w:adjustRightInd w:val="0"/>
        <w:jc w:val="right"/>
      </w:pPr>
      <w:r>
        <w:t>в сфере защиты прав потребителей</w:t>
      </w:r>
    </w:p>
    <w:p w:rsidR="008B13C1" w:rsidRDefault="008B13C1">
      <w:pPr>
        <w:widowControl w:val="0"/>
        <w:autoSpaceDE w:val="0"/>
        <w:autoSpaceDN w:val="0"/>
        <w:adjustRightInd w:val="0"/>
        <w:jc w:val="right"/>
      </w:pPr>
      <w:r>
        <w:t>и благополучия человека</w:t>
      </w:r>
    </w:p>
    <w:p w:rsidR="008B13C1" w:rsidRDefault="008B13C1">
      <w:pPr>
        <w:widowControl w:val="0"/>
        <w:autoSpaceDE w:val="0"/>
        <w:autoSpaceDN w:val="0"/>
        <w:adjustRightInd w:val="0"/>
        <w:jc w:val="right"/>
      </w:pPr>
      <w:r>
        <w:t>от 30.05.2012 N 315/588</w:t>
      </w:r>
    </w:p>
    <w:p w:rsidR="008B13C1" w:rsidRDefault="008B13C1">
      <w:pPr>
        <w:widowControl w:val="0"/>
        <w:autoSpaceDE w:val="0"/>
        <w:autoSpaceDN w:val="0"/>
        <w:adjustRightInd w:val="0"/>
        <w:jc w:val="right"/>
      </w:pPr>
    </w:p>
    <w:p w:rsidR="008B13C1" w:rsidRDefault="008B13C1">
      <w:pPr>
        <w:widowControl w:val="0"/>
        <w:autoSpaceDE w:val="0"/>
        <w:autoSpaceDN w:val="0"/>
        <w:adjustRightInd w:val="0"/>
        <w:jc w:val="center"/>
        <w:rPr>
          <w:b/>
          <w:bCs/>
        </w:rPr>
      </w:pPr>
      <w:bookmarkStart w:id="2" w:name="Par50"/>
      <w:bookmarkEnd w:id="2"/>
      <w:r>
        <w:rPr>
          <w:b/>
          <w:bCs/>
        </w:rPr>
        <w:t>АДМИНИСТРАТИВНЫЙ РЕГЛАМЕНТ</w:t>
      </w:r>
    </w:p>
    <w:p w:rsidR="008B13C1" w:rsidRDefault="008B13C1">
      <w:pPr>
        <w:widowControl w:val="0"/>
        <w:autoSpaceDE w:val="0"/>
        <w:autoSpaceDN w:val="0"/>
        <w:adjustRightInd w:val="0"/>
        <w:jc w:val="center"/>
        <w:rPr>
          <w:b/>
          <w:bCs/>
        </w:rPr>
      </w:pPr>
      <w:r>
        <w:rPr>
          <w:b/>
          <w:bCs/>
        </w:rPr>
        <w:t>ВЗАИМОДЕЙСТВИЯ ФЕДЕРАЛЬНОЙ СЛУЖБЫ ПО ЭКОЛОГИЧЕСКОМУ,</w:t>
      </w:r>
    </w:p>
    <w:p w:rsidR="008B13C1" w:rsidRDefault="008B13C1">
      <w:pPr>
        <w:widowControl w:val="0"/>
        <w:autoSpaceDE w:val="0"/>
        <w:autoSpaceDN w:val="0"/>
        <w:adjustRightInd w:val="0"/>
        <w:jc w:val="center"/>
        <w:rPr>
          <w:b/>
          <w:bCs/>
        </w:rPr>
      </w:pPr>
      <w:r>
        <w:rPr>
          <w:b/>
          <w:bCs/>
        </w:rPr>
        <w:t>ТЕХНОЛОГИЧЕСКОМУ И АТОМНОМУ НАДЗОРУ С ФЕДЕРАЛЬНОЙ СЛУЖБОЙ</w:t>
      </w:r>
    </w:p>
    <w:p w:rsidR="008B13C1" w:rsidRDefault="008B13C1">
      <w:pPr>
        <w:widowControl w:val="0"/>
        <w:autoSpaceDE w:val="0"/>
        <w:autoSpaceDN w:val="0"/>
        <w:adjustRightInd w:val="0"/>
        <w:jc w:val="center"/>
        <w:rPr>
          <w:b/>
          <w:bCs/>
        </w:rPr>
      </w:pPr>
      <w:r>
        <w:rPr>
          <w:b/>
          <w:bCs/>
        </w:rPr>
        <w:t>ПО НАДЗОРУ В СФЕРЕ ЗАЩИТЫ ПРАВ ПОТРЕБИТЕЛЕЙ И БЛАГОПОЛУЧИЯ</w:t>
      </w:r>
    </w:p>
    <w:p w:rsidR="008B13C1" w:rsidRDefault="008B13C1">
      <w:pPr>
        <w:widowControl w:val="0"/>
        <w:autoSpaceDE w:val="0"/>
        <w:autoSpaceDN w:val="0"/>
        <w:adjustRightInd w:val="0"/>
        <w:jc w:val="center"/>
        <w:rPr>
          <w:b/>
          <w:bCs/>
        </w:rPr>
      </w:pPr>
      <w:r>
        <w:rPr>
          <w:b/>
          <w:bCs/>
        </w:rPr>
        <w:t>ЧЕЛОВЕКА В ЧАСТИ ОСУЩЕСТВЛЕНИЯ ФЕДЕРАЛЬНОГО</w:t>
      </w:r>
    </w:p>
    <w:p w:rsidR="008B13C1" w:rsidRDefault="008B13C1">
      <w:pPr>
        <w:widowControl w:val="0"/>
        <w:autoSpaceDE w:val="0"/>
        <w:autoSpaceDN w:val="0"/>
        <w:adjustRightInd w:val="0"/>
        <w:jc w:val="center"/>
        <w:rPr>
          <w:b/>
          <w:bCs/>
        </w:rPr>
      </w:pPr>
      <w:r>
        <w:rPr>
          <w:b/>
          <w:bCs/>
        </w:rPr>
        <w:t>ГОСУДАРСТВЕННОГО САНИТАРНО-ЭПИДЕМИОЛОГИЧЕСКОГО</w:t>
      </w:r>
    </w:p>
    <w:p w:rsidR="008B13C1" w:rsidRDefault="008B13C1">
      <w:pPr>
        <w:widowControl w:val="0"/>
        <w:autoSpaceDE w:val="0"/>
        <w:autoSpaceDN w:val="0"/>
        <w:adjustRightInd w:val="0"/>
        <w:jc w:val="center"/>
        <w:rPr>
          <w:b/>
          <w:bCs/>
        </w:rPr>
      </w:pPr>
      <w:r>
        <w:rPr>
          <w:b/>
          <w:bCs/>
        </w:rPr>
        <w:t>НАДЗОРА ПРИ СТРОИТЕЛЬСТВЕ</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jc w:val="center"/>
        <w:outlineLvl w:val="1"/>
      </w:pPr>
      <w:bookmarkStart w:id="3" w:name="Par58"/>
      <w:bookmarkEnd w:id="3"/>
      <w:r>
        <w:t>I. ОБЩИЕ ПОЛОЖЕНИЯ</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1. Административный регламент взаимодействия Федеральной службы по экологическому, технологическому и атомному надзору (далее - Ростехнадзор) с Федеральной службой по надзору в сфере защиты прав потребителей и благополучия человека (далее - Роспотребнадзор) в части осуществления федерального государственного санитарно-эпидемиологического надзора при строительстве (далее - Административный регламент) устанавливает сроки и последовательность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(далее - Органы) в части осуществления федерального государственного санитарно-эпидемиологического надзора при строительстве (далее - взаимодействие).</w:t>
      </w:r>
    </w:p>
    <w:p w:rsidR="008B13C1" w:rsidRDefault="008B13C1">
      <w:pPr>
        <w:widowControl w:val="0"/>
        <w:autoSpaceDE w:val="0"/>
        <w:autoSpaceDN w:val="0"/>
        <w:adjustRightInd w:val="0"/>
        <w:ind w:firstLine="540"/>
        <w:jc w:val="both"/>
      </w:pPr>
      <w:r>
        <w:t>2. Взаимодействие осуществляется Ростехнадзором (центральным аппаратом и территориальными органами) и Роспотребнадзором (центральным аппаратом и территориальными органами).</w:t>
      </w:r>
    </w:p>
    <w:p w:rsidR="008B13C1" w:rsidRDefault="008B13C1">
      <w:pPr>
        <w:widowControl w:val="0"/>
        <w:autoSpaceDE w:val="0"/>
        <w:autoSpaceDN w:val="0"/>
        <w:adjustRightInd w:val="0"/>
        <w:ind w:firstLine="540"/>
        <w:jc w:val="both"/>
      </w:pPr>
      <w:r>
        <w:t>3. Осуществление взаимодействия регулируется:</w:t>
      </w:r>
    </w:p>
    <w:p w:rsidR="008B13C1" w:rsidRDefault="008B13C1">
      <w:pPr>
        <w:widowControl w:val="0"/>
        <w:autoSpaceDE w:val="0"/>
        <w:autoSpaceDN w:val="0"/>
        <w:adjustRightInd w:val="0"/>
        <w:ind w:firstLine="540"/>
        <w:jc w:val="both"/>
      </w:pPr>
      <w:r>
        <w:t xml:space="preserve">Федеральным </w:t>
      </w:r>
      <w:hyperlink r:id="rId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18, ст. 2142, N 31, ст. 4193, N 32, ст. 4298; 2011, N 17, ст. 2310, N 27, ст. 3880, N 30, ст. 4590, N 48, ст. 6728; 2012, N 19, ст. 2281);</w:t>
      </w:r>
    </w:p>
    <w:p w:rsidR="008B13C1" w:rsidRDefault="008B13C1">
      <w:pPr>
        <w:widowControl w:val="0"/>
        <w:autoSpaceDE w:val="0"/>
        <w:autoSpaceDN w:val="0"/>
        <w:adjustRightInd w:val="0"/>
        <w:ind w:firstLine="540"/>
        <w:jc w:val="both"/>
      </w:pPr>
      <w:hyperlink r:id="rId8"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w:t>
      </w:r>
      <w:r>
        <w:lastRenderedPageBreak/>
        <w:t>544, N 23, ст. 2527, N 52, ст. 5587; 2008, N 22, ст. 2581, N 46, ст. 5337; 2009, N 6, ст. 738, N 33, ст. 4081; N 49, ст. 5976; 2010, N 9, ст. 960, N 26, ст. 3350, N 38, ст. 4835; 2011, N 6, ст. 888, N 14, ст. 1935; N 41, ст. 5750; N 50, ст. 7385);</w:t>
      </w:r>
    </w:p>
    <w:p w:rsidR="008B13C1" w:rsidRDefault="008B13C1">
      <w:pPr>
        <w:widowControl w:val="0"/>
        <w:autoSpaceDE w:val="0"/>
        <w:autoSpaceDN w:val="0"/>
        <w:adjustRightInd w:val="0"/>
        <w:ind w:firstLine="540"/>
        <w:jc w:val="both"/>
      </w:pPr>
      <w:hyperlink r:id="rId9" w:history="1">
        <w:r>
          <w:rPr>
            <w:color w:val="0000FF"/>
          </w:rPr>
          <w:t>постановлением</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2006, N 52, ст. 5587; 2008, N 40, ст. 4548, N 46, ст. 5337; 2009, N 30, ст. 3823, N 33, ст. 4081; 2010, N 9, ст. 960, N 26, ст. 3350; 2011, N 14, ст. 1935, N 43, ст. 6079, N 44, ст. 6272);</w:t>
      </w:r>
    </w:p>
    <w:p w:rsidR="008B13C1" w:rsidRDefault="008B13C1">
      <w:pPr>
        <w:widowControl w:val="0"/>
        <w:autoSpaceDE w:val="0"/>
        <w:autoSpaceDN w:val="0"/>
        <w:adjustRightInd w:val="0"/>
        <w:ind w:firstLine="540"/>
        <w:jc w:val="both"/>
      </w:pPr>
      <w:hyperlink r:id="rId10"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w:t>
      </w:r>
    </w:p>
    <w:p w:rsidR="008B13C1" w:rsidRDefault="008B13C1">
      <w:pPr>
        <w:widowControl w:val="0"/>
        <w:autoSpaceDE w:val="0"/>
        <w:autoSpaceDN w:val="0"/>
        <w:adjustRightInd w:val="0"/>
        <w:ind w:firstLine="540"/>
        <w:jc w:val="both"/>
      </w:pPr>
      <w:hyperlink r:id="rId1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8B13C1" w:rsidRDefault="008B13C1">
      <w:pPr>
        <w:widowControl w:val="0"/>
        <w:autoSpaceDE w:val="0"/>
        <w:autoSpaceDN w:val="0"/>
        <w:adjustRightInd w:val="0"/>
        <w:ind w:firstLine="540"/>
        <w:jc w:val="both"/>
      </w:pPr>
      <w:hyperlink r:id="rId12"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в редакции </w:t>
      </w:r>
      <w:hyperlink r:id="rId13" w:history="1">
        <w:r>
          <w:rPr>
            <w:color w:val="0000FF"/>
          </w:rPr>
          <w:t>приказа</w:t>
        </w:r>
      </w:hyperlink>
      <w:r>
        <w:t xml:space="preserve"> Министерства экономического развития Российской Федерации от 30 сентября 2011 г. N 532 (зарегистрирован Министерством юстиции Российской Федерации 10 ноября 2011 г., регистрационный номер N 22264) (Российская газета, 2011, N 260);</w:t>
      </w:r>
    </w:p>
    <w:p w:rsidR="008B13C1" w:rsidRDefault="008B13C1">
      <w:pPr>
        <w:widowControl w:val="0"/>
        <w:autoSpaceDE w:val="0"/>
        <w:autoSpaceDN w:val="0"/>
        <w:adjustRightInd w:val="0"/>
        <w:ind w:firstLine="540"/>
        <w:jc w:val="both"/>
      </w:pPr>
      <w:r>
        <w:t>законодательными и иными нормативными правовыми актами, вступившими в силу после вступления в силу Административного регламента и регулирующими осуществление взаимодействия.</w:t>
      </w:r>
    </w:p>
    <w:p w:rsidR="008B13C1" w:rsidRDefault="008B13C1">
      <w:pPr>
        <w:widowControl w:val="0"/>
        <w:autoSpaceDE w:val="0"/>
        <w:autoSpaceDN w:val="0"/>
        <w:adjustRightInd w:val="0"/>
        <w:ind w:firstLine="540"/>
        <w:jc w:val="both"/>
      </w:pPr>
      <w:r>
        <w:t>Плата с юридических лиц, индивидуальных предпринимателей за проведение мероприятий по контролю не взимается.</w:t>
      </w:r>
    </w:p>
    <w:p w:rsidR="008B13C1" w:rsidRDefault="008B13C1">
      <w:pPr>
        <w:widowControl w:val="0"/>
        <w:autoSpaceDE w:val="0"/>
        <w:autoSpaceDN w:val="0"/>
        <w:adjustRightInd w:val="0"/>
        <w:ind w:firstLine="540"/>
        <w:jc w:val="both"/>
      </w:pPr>
      <w:r>
        <w:t>4. При организации и проведении проверок Органы осуществляют взаимодействие по следующим вопросам:</w:t>
      </w:r>
    </w:p>
    <w:p w:rsidR="008B13C1" w:rsidRDefault="008B13C1">
      <w:pPr>
        <w:widowControl w:val="0"/>
        <w:autoSpaceDE w:val="0"/>
        <w:autoSpaceDN w:val="0"/>
        <w:adjustRightInd w:val="0"/>
        <w:ind w:firstLine="540"/>
        <w:jc w:val="both"/>
      </w:pPr>
      <w:r>
        <w:t>1) информирование о нормативных правовых актах и методических документах по вопросам организации и осуществления федерального государственного надзора;</w:t>
      </w:r>
    </w:p>
    <w:p w:rsidR="008B13C1" w:rsidRDefault="008B13C1">
      <w:pPr>
        <w:widowControl w:val="0"/>
        <w:autoSpaceDE w:val="0"/>
        <w:autoSpaceDN w:val="0"/>
        <w:adjustRightInd w:val="0"/>
        <w:ind w:firstLine="540"/>
        <w:jc w:val="both"/>
      </w:pPr>
      <w:r>
        <w:t>2) определение целей, объема, сроков проведения проверок;</w:t>
      </w:r>
    </w:p>
    <w:p w:rsidR="008B13C1" w:rsidRDefault="008B13C1">
      <w:pPr>
        <w:widowControl w:val="0"/>
        <w:autoSpaceDE w:val="0"/>
        <w:autoSpaceDN w:val="0"/>
        <w:adjustRightInd w:val="0"/>
        <w:ind w:firstLine="540"/>
        <w:jc w:val="both"/>
      </w:pPr>
      <w:r>
        <w:t>3) информирование о результатах проводимых проверок, состоянии соблюдения законодательства Российской Федерации в установленной сфере деятельности и об эффективности федерального государственного надзора;</w:t>
      </w:r>
    </w:p>
    <w:p w:rsidR="008B13C1" w:rsidRDefault="008B13C1">
      <w:pPr>
        <w:widowControl w:val="0"/>
        <w:autoSpaceDE w:val="0"/>
        <w:autoSpaceDN w:val="0"/>
        <w:adjustRightInd w:val="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федерального государственного надзора.</w:t>
      </w:r>
    </w:p>
    <w:p w:rsidR="008B13C1" w:rsidRDefault="008B13C1">
      <w:pPr>
        <w:widowControl w:val="0"/>
        <w:autoSpaceDE w:val="0"/>
        <w:autoSpaceDN w:val="0"/>
        <w:adjustRightInd w:val="0"/>
        <w:ind w:firstLine="540"/>
        <w:jc w:val="both"/>
      </w:pPr>
      <w:r>
        <w:t>5. Результатами осуществления взаимодействия являются:</w:t>
      </w:r>
    </w:p>
    <w:p w:rsidR="008B13C1" w:rsidRDefault="008B13C1">
      <w:pPr>
        <w:widowControl w:val="0"/>
        <w:autoSpaceDE w:val="0"/>
        <w:autoSpaceDN w:val="0"/>
        <w:adjustRightInd w:val="0"/>
        <w:ind w:firstLine="540"/>
        <w:jc w:val="both"/>
      </w:pPr>
      <w:r>
        <w:t>обмен между Органами информацией о результатах мероприятий по государственному контролю (надзору), состоянию соблюдения законодательства Российской Федерации в установленной сфере деятельности и об эффективности федерального государственного надзора;</w:t>
      </w:r>
    </w:p>
    <w:p w:rsidR="008B13C1" w:rsidRDefault="008B13C1">
      <w:pPr>
        <w:widowControl w:val="0"/>
        <w:autoSpaceDE w:val="0"/>
        <w:autoSpaceDN w:val="0"/>
        <w:adjustRightInd w:val="0"/>
        <w:ind w:firstLine="540"/>
        <w:jc w:val="both"/>
      </w:pPr>
      <w:r>
        <w:t xml:space="preserve">согласование Органами предложений по совершенствованию законодательства в сфере осуществления федерального государственного контроля и надзора, а также предложений по повышению квалификации должностных лиц Органов, осуществляющих </w:t>
      </w:r>
      <w:r>
        <w:lastRenderedPageBreak/>
        <w:t>контрольные (надзорные) мероприятия.</w:t>
      </w:r>
    </w:p>
    <w:p w:rsidR="008B13C1" w:rsidRDefault="008B13C1">
      <w:pPr>
        <w:widowControl w:val="0"/>
        <w:autoSpaceDE w:val="0"/>
        <w:autoSpaceDN w:val="0"/>
        <w:adjustRightInd w:val="0"/>
        <w:ind w:firstLine="540"/>
        <w:jc w:val="both"/>
      </w:pPr>
      <w:r>
        <w:t>6. Юридическими фактами, которыми заканчивается осуществление взаимодействия, являются:</w:t>
      </w:r>
    </w:p>
    <w:p w:rsidR="008B13C1" w:rsidRDefault="008B13C1">
      <w:pPr>
        <w:widowControl w:val="0"/>
        <w:autoSpaceDE w:val="0"/>
        <w:autoSpaceDN w:val="0"/>
        <w:adjustRightInd w:val="0"/>
        <w:ind w:firstLine="540"/>
        <w:jc w:val="both"/>
      </w:pPr>
      <w:r>
        <w:t>подготовка и оформление необходимых документов по результатам проведенных мероприятий по государственному контролю (надзору), предусмотренных законодательством Российской Федерации;</w:t>
      </w:r>
    </w:p>
    <w:p w:rsidR="008B13C1" w:rsidRDefault="008B13C1">
      <w:pPr>
        <w:widowControl w:val="0"/>
        <w:autoSpaceDE w:val="0"/>
        <w:autoSpaceDN w:val="0"/>
        <w:adjustRightInd w:val="0"/>
        <w:ind w:firstLine="540"/>
        <w:jc w:val="both"/>
      </w:pPr>
      <w:r>
        <w:t>обмен между Органами информацией о результатах проведения ими мероприятий по государственному контролю (надзору) юридических лиц и индивидуальных предпринимателей.</w:t>
      </w:r>
    </w:p>
    <w:p w:rsidR="008B13C1" w:rsidRDefault="008B13C1">
      <w:pPr>
        <w:widowControl w:val="0"/>
        <w:autoSpaceDE w:val="0"/>
        <w:autoSpaceDN w:val="0"/>
        <w:adjustRightInd w:val="0"/>
        <w:ind w:firstLine="540"/>
        <w:jc w:val="both"/>
      </w:pPr>
      <w:r>
        <w:t xml:space="preserve">Блок-схема взаимодействия Ростехнадзора с Роспотребнадзором приведена в </w:t>
      </w:r>
      <w:hyperlink w:anchor="Par209" w:history="1">
        <w:r>
          <w:rPr>
            <w:color w:val="0000FF"/>
          </w:rPr>
          <w:t>приложении N 1</w:t>
        </w:r>
      </w:hyperlink>
      <w:r>
        <w:t xml:space="preserve"> к Административному регламенту.</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1"/>
      </w:pPr>
      <w:bookmarkStart w:id="4" w:name="Par84"/>
      <w:bookmarkEnd w:id="4"/>
      <w:r>
        <w:t>II. ТРЕБОВАНИЯ К ПОРЯДКУ ОСУЩЕСТВЛЕНИЯ ВЗАИМОДЕЙСТВИЯ</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jc w:val="center"/>
        <w:outlineLvl w:val="2"/>
      </w:pPr>
      <w:bookmarkStart w:id="5" w:name="Par86"/>
      <w:bookmarkEnd w:id="5"/>
      <w:r>
        <w:t>Порядок информирования о правилах взаимодействия</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r>
        <w:t>7. Места нахождения центрального аппарата Ростехнадзора:</w:t>
      </w:r>
    </w:p>
    <w:p w:rsidR="008B13C1" w:rsidRDefault="008B13C1">
      <w:pPr>
        <w:widowControl w:val="0"/>
        <w:autoSpaceDE w:val="0"/>
        <w:autoSpaceDN w:val="0"/>
        <w:adjustRightInd w:val="0"/>
        <w:ind w:firstLine="540"/>
        <w:jc w:val="both"/>
      </w:pPr>
      <w:r>
        <w:t>105066, Москва, ул. Александра Лукьянова, д. 4, стр. 1;</w:t>
      </w:r>
    </w:p>
    <w:p w:rsidR="008B13C1" w:rsidRDefault="008B13C1">
      <w:pPr>
        <w:widowControl w:val="0"/>
        <w:autoSpaceDE w:val="0"/>
        <w:autoSpaceDN w:val="0"/>
        <w:adjustRightInd w:val="0"/>
        <w:ind w:firstLine="540"/>
        <w:jc w:val="both"/>
      </w:pPr>
      <w:r>
        <w:t>109147, Москва, ул. Таганская, д. 34, стр. 1.</w:t>
      </w:r>
    </w:p>
    <w:p w:rsidR="008B13C1" w:rsidRDefault="008B13C1">
      <w:pPr>
        <w:widowControl w:val="0"/>
        <w:autoSpaceDE w:val="0"/>
        <w:autoSpaceDN w:val="0"/>
        <w:adjustRightInd w:val="0"/>
        <w:ind w:firstLine="540"/>
        <w:jc w:val="both"/>
      </w:pPr>
      <w:r>
        <w:t>График (режим) работы центрального аппарата Ростехнадзора:</w:t>
      </w:r>
    </w:p>
    <w:p w:rsidR="008B13C1" w:rsidRDefault="008B13C1">
      <w:pPr>
        <w:widowControl w:val="0"/>
        <w:autoSpaceDE w:val="0"/>
        <w:autoSpaceDN w:val="0"/>
        <w:adjustRightInd w:val="0"/>
        <w:ind w:firstLine="540"/>
        <w:jc w:val="both"/>
      </w:pPr>
      <w:r>
        <w:t>понедельник, вторник, среда и четверг - с 9 часов 00 минут до 18 часов 00 минут;</w:t>
      </w:r>
    </w:p>
    <w:p w:rsidR="008B13C1" w:rsidRDefault="008B13C1">
      <w:pPr>
        <w:widowControl w:val="0"/>
        <w:autoSpaceDE w:val="0"/>
        <w:autoSpaceDN w:val="0"/>
        <w:adjustRightInd w:val="0"/>
        <w:ind w:firstLine="540"/>
        <w:jc w:val="both"/>
      </w:pPr>
      <w:r>
        <w:t>пятница - с 9 часов 00 минут до 16 часов 45 минут.</w:t>
      </w:r>
    </w:p>
    <w:p w:rsidR="008B13C1" w:rsidRDefault="008B13C1">
      <w:pPr>
        <w:widowControl w:val="0"/>
        <w:autoSpaceDE w:val="0"/>
        <w:autoSpaceDN w:val="0"/>
        <w:adjustRightInd w:val="0"/>
        <w:ind w:firstLine="540"/>
        <w:jc w:val="both"/>
      </w:pPr>
      <w:r>
        <w:t xml:space="preserve">Сведения о местах нахождения территориальных органов Ростехнадзора приведены в </w:t>
      </w:r>
      <w:hyperlink w:anchor="Par254" w:history="1">
        <w:r>
          <w:rPr>
            <w:color w:val="0000FF"/>
          </w:rPr>
          <w:t>приложении N 2</w:t>
        </w:r>
      </w:hyperlink>
      <w:r>
        <w:t xml:space="preserve"> к Административному регламенту.</w:t>
      </w:r>
    </w:p>
    <w:p w:rsidR="008B13C1" w:rsidRDefault="008B13C1">
      <w:pPr>
        <w:widowControl w:val="0"/>
        <w:autoSpaceDE w:val="0"/>
        <w:autoSpaceDN w:val="0"/>
        <w:adjustRightInd w:val="0"/>
        <w:ind w:firstLine="540"/>
        <w:jc w:val="both"/>
      </w:pPr>
      <w:r>
        <w:t>Графики (режимы) работы территориальных органов Ростехнадзора устанавливаются руководителями этих органов в соответствии с действующим законодательством и размещаются на табличках при входе в здания территориальных органов Ростехнадзора и на их официальных сайтах в сети Интернет.</w:t>
      </w:r>
    </w:p>
    <w:p w:rsidR="008B13C1" w:rsidRDefault="008B13C1">
      <w:pPr>
        <w:widowControl w:val="0"/>
        <w:autoSpaceDE w:val="0"/>
        <w:autoSpaceDN w:val="0"/>
        <w:adjustRightInd w:val="0"/>
        <w:ind w:firstLine="540"/>
        <w:jc w:val="both"/>
      </w:pPr>
      <w:r>
        <w:t>8. Справочный телефон центрального аппарата Ростехнадзора: (495) 411-60-45, факс: (495) 411-60-52.</w:t>
      </w:r>
    </w:p>
    <w:p w:rsidR="008B13C1" w:rsidRDefault="008B13C1">
      <w:pPr>
        <w:widowControl w:val="0"/>
        <w:autoSpaceDE w:val="0"/>
        <w:autoSpaceDN w:val="0"/>
        <w:adjustRightInd w:val="0"/>
        <w:ind w:firstLine="540"/>
        <w:jc w:val="both"/>
      </w:pPr>
      <w:r>
        <w:t xml:space="preserve">Сведения о справочных телефонах территориальных органов Ростехнадзора приведены в </w:t>
      </w:r>
      <w:hyperlink w:anchor="Par254" w:history="1">
        <w:r>
          <w:rPr>
            <w:color w:val="0000FF"/>
          </w:rPr>
          <w:t>приложении N 2</w:t>
        </w:r>
      </w:hyperlink>
      <w:r>
        <w:t xml:space="preserve"> к Административному регламенту.</w:t>
      </w:r>
    </w:p>
    <w:p w:rsidR="008B13C1" w:rsidRDefault="008B13C1">
      <w:pPr>
        <w:widowControl w:val="0"/>
        <w:autoSpaceDE w:val="0"/>
        <w:autoSpaceDN w:val="0"/>
        <w:adjustRightInd w:val="0"/>
        <w:ind w:firstLine="540"/>
        <w:jc w:val="both"/>
      </w:pPr>
      <w:r>
        <w:t>9. Адрес официального сайта центрального аппарата Ростехнадзора в сети Интернет: www.gosnadzor.ru. Адрес электронной почты rostehnadzor@gosnadzor.ru.</w:t>
      </w:r>
    </w:p>
    <w:p w:rsidR="008B13C1" w:rsidRDefault="008B13C1">
      <w:pPr>
        <w:widowControl w:val="0"/>
        <w:autoSpaceDE w:val="0"/>
        <w:autoSpaceDN w:val="0"/>
        <w:adjustRightInd w:val="0"/>
        <w:ind w:firstLine="540"/>
        <w:jc w:val="both"/>
      </w:pPr>
      <w:r>
        <w:t xml:space="preserve">Сведения об адресах официальных сайтов в сети Интернет и электронной почты территориальных органов Ростехнадзора приведены в </w:t>
      </w:r>
      <w:hyperlink w:anchor="Par254" w:history="1">
        <w:r>
          <w:rPr>
            <w:color w:val="0000FF"/>
          </w:rPr>
          <w:t>приложении N 2</w:t>
        </w:r>
      </w:hyperlink>
      <w:r>
        <w:t xml:space="preserve"> к Административному регламенту.</w:t>
      </w:r>
    </w:p>
    <w:p w:rsidR="008B13C1" w:rsidRDefault="008B13C1">
      <w:pPr>
        <w:widowControl w:val="0"/>
        <w:autoSpaceDE w:val="0"/>
        <w:autoSpaceDN w:val="0"/>
        <w:adjustRightInd w:val="0"/>
        <w:ind w:firstLine="540"/>
        <w:jc w:val="both"/>
      </w:pPr>
      <w:r>
        <w:t>10. Местонахождение центрального аппарата Роспотребнадзора:</w:t>
      </w:r>
    </w:p>
    <w:p w:rsidR="008B13C1" w:rsidRDefault="008B13C1">
      <w:pPr>
        <w:widowControl w:val="0"/>
        <w:autoSpaceDE w:val="0"/>
        <w:autoSpaceDN w:val="0"/>
        <w:adjustRightInd w:val="0"/>
        <w:ind w:firstLine="540"/>
        <w:jc w:val="both"/>
      </w:pPr>
      <w:r>
        <w:t>127994, г. Москва, Вадковский переулок, дом 18, строение 5 и 7.</w:t>
      </w:r>
    </w:p>
    <w:p w:rsidR="008B13C1" w:rsidRDefault="008B13C1">
      <w:pPr>
        <w:widowControl w:val="0"/>
        <w:autoSpaceDE w:val="0"/>
        <w:autoSpaceDN w:val="0"/>
        <w:adjustRightInd w:val="0"/>
        <w:ind w:firstLine="540"/>
        <w:jc w:val="both"/>
      </w:pPr>
      <w:r>
        <w:t>График (режим) работы центрального аппарата Роспотребнадзора:</w:t>
      </w:r>
    </w:p>
    <w:p w:rsidR="008B13C1" w:rsidRDefault="008B13C1">
      <w:pPr>
        <w:widowControl w:val="0"/>
        <w:autoSpaceDE w:val="0"/>
        <w:autoSpaceDN w:val="0"/>
        <w:adjustRightInd w:val="0"/>
        <w:ind w:firstLine="540"/>
        <w:jc w:val="both"/>
      </w:pPr>
      <w:r>
        <w:t>понедельник, вторник, среда и четверг - с 9 часов 00 минут до 18 часов 00 минут;</w:t>
      </w:r>
    </w:p>
    <w:p w:rsidR="008B13C1" w:rsidRDefault="008B13C1">
      <w:pPr>
        <w:widowControl w:val="0"/>
        <w:autoSpaceDE w:val="0"/>
        <w:autoSpaceDN w:val="0"/>
        <w:adjustRightInd w:val="0"/>
        <w:ind w:firstLine="540"/>
        <w:jc w:val="both"/>
      </w:pPr>
      <w:r>
        <w:t>пятница - с 9 часов 00 минут до 16 часов 45 минут.</w:t>
      </w:r>
    </w:p>
    <w:p w:rsidR="008B13C1" w:rsidRDefault="008B13C1">
      <w:pPr>
        <w:widowControl w:val="0"/>
        <w:autoSpaceDE w:val="0"/>
        <w:autoSpaceDN w:val="0"/>
        <w:adjustRightInd w:val="0"/>
        <w:ind w:firstLine="540"/>
        <w:jc w:val="both"/>
      </w:pPr>
      <w:r>
        <w:t xml:space="preserve">Сведения о местах нахождения территориальных органов Роспотребнадзора приведены в </w:t>
      </w:r>
      <w:hyperlink w:anchor="Par524" w:history="1">
        <w:r>
          <w:rPr>
            <w:color w:val="0000FF"/>
          </w:rPr>
          <w:t>приложении N 3</w:t>
        </w:r>
      </w:hyperlink>
      <w:r>
        <w:t xml:space="preserve"> к Административному регламенту.</w:t>
      </w:r>
    </w:p>
    <w:p w:rsidR="008B13C1" w:rsidRDefault="008B13C1">
      <w:pPr>
        <w:widowControl w:val="0"/>
        <w:autoSpaceDE w:val="0"/>
        <w:autoSpaceDN w:val="0"/>
        <w:adjustRightInd w:val="0"/>
        <w:ind w:firstLine="540"/>
        <w:jc w:val="both"/>
      </w:pPr>
      <w:r>
        <w:t>Графики (режимы) работы территориальных органов Роспотребнадзора устанавливаются руководителями этих органов в соответствии с действующим законодательством и размещаются на табличках при входе в здания территориальных органов Роспотребнадзора и на их официальных сайтах в сети Интернет.</w:t>
      </w:r>
    </w:p>
    <w:p w:rsidR="008B13C1" w:rsidRDefault="008B13C1">
      <w:pPr>
        <w:widowControl w:val="0"/>
        <w:autoSpaceDE w:val="0"/>
        <w:autoSpaceDN w:val="0"/>
        <w:adjustRightInd w:val="0"/>
        <w:ind w:firstLine="540"/>
        <w:jc w:val="both"/>
      </w:pPr>
      <w:r>
        <w:t>11. Справочный телефон центрального аппарата Роспотребнадзора: (499) 973-27-44, факс: (499) 973-26-43.</w:t>
      </w:r>
    </w:p>
    <w:p w:rsidR="008B13C1" w:rsidRDefault="008B13C1">
      <w:pPr>
        <w:widowControl w:val="0"/>
        <w:autoSpaceDE w:val="0"/>
        <w:autoSpaceDN w:val="0"/>
        <w:adjustRightInd w:val="0"/>
        <w:ind w:firstLine="540"/>
        <w:jc w:val="both"/>
      </w:pPr>
      <w:r>
        <w:t xml:space="preserve">Сведения о справочных телефонах территориальных органов Роспотребнадзора приведены в </w:t>
      </w:r>
      <w:hyperlink w:anchor="Par524" w:history="1">
        <w:r>
          <w:rPr>
            <w:color w:val="0000FF"/>
          </w:rPr>
          <w:t>приложении N 3</w:t>
        </w:r>
      </w:hyperlink>
      <w:r>
        <w:t xml:space="preserve"> к Административному регламенту.</w:t>
      </w:r>
    </w:p>
    <w:p w:rsidR="008B13C1" w:rsidRDefault="008B13C1">
      <w:pPr>
        <w:widowControl w:val="0"/>
        <w:autoSpaceDE w:val="0"/>
        <w:autoSpaceDN w:val="0"/>
        <w:adjustRightInd w:val="0"/>
        <w:ind w:firstLine="540"/>
        <w:jc w:val="both"/>
      </w:pPr>
      <w:r>
        <w:lastRenderedPageBreak/>
        <w:t>12. Адрес официального сайта центрального аппарата Роспотребнадзора в сети Интернет: www.rospotrebnadzor.ru. Адрес электронной почты depart@gsen.ru.</w:t>
      </w:r>
    </w:p>
    <w:p w:rsidR="008B13C1" w:rsidRDefault="008B13C1">
      <w:pPr>
        <w:widowControl w:val="0"/>
        <w:autoSpaceDE w:val="0"/>
        <w:autoSpaceDN w:val="0"/>
        <w:adjustRightInd w:val="0"/>
        <w:ind w:firstLine="540"/>
        <w:jc w:val="both"/>
      </w:pPr>
      <w:r>
        <w:t xml:space="preserve">Сведения об адресах официальных сайтов в сети Интернет и электронной почты территориальных органов Роспотребнадзора приведены в </w:t>
      </w:r>
      <w:hyperlink w:anchor="Par524" w:history="1">
        <w:r>
          <w:rPr>
            <w:color w:val="0000FF"/>
          </w:rPr>
          <w:t>приложении N 3</w:t>
        </w:r>
      </w:hyperlink>
      <w:r>
        <w:t xml:space="preserve"> к Административному регламенту.</w:t>
      </w:r>
    </w:p>
    <w:p w:rsidR="008B13C1" w:rsidRDefault="008B13C1">
      <w:pPr>
        <w:widowControl w:val="0"/>
        <w:autoSpaceDE w:val="0"/>
        <w:autoSpaceDN w:val="0"/>
        <w:adjustRightInd w:val="0"/>
        <w:ind w:firstLine="540"/>
        <w:jc w:val="both"/>
      </w:pPr>
      <w:r>
        <w:t>13. Информация по вопросам осуществления взаимодействия предоставляется:</w:t>
      </w:r>
    </w:p>
    <w:p w:rsidR="008B13C1" w:rsidRDefault="008B13C1">
      <w:pPr>
        <w:widowControl w:val="0"/>
        <w:autoSpaceDE w:val="0"/>
        <w:autoSpaceDN w:val="0"/>
        <w:adjustRightInd w:val="0"/>
        <w:ind w:firstLine="540"/>
        <w:jc w:val="both"/>
      </w:pPr>
      <w:r>
        <w:t>посредством размещения на информационных стендах в помещениях Органов;</w:t>
      </w:r>
    </w:p>
    <w:p w:rsidR="008B13C1" w:rsidRDefault="008B13C1">
      <w:pPr>
        <w:widowControl w:val="0"/>
        <w:autoSpaceDE w:val="0"/>
        <w:autoSpaceDN w:val="0"/>
        <w:adjustRightInd w:val="0"/>
        <w:ind w:firstLine="540"/>
        <w:jc w:val="both"/>
      </w:pPr>
      <w:r>
        <w:t>посредством размещения на официальных сайтах Органов в сети Интернет;</w:t>
      </w:r>
    </w:p>
    <w:p w:rsidR="008B13C1" w:rsidRDefault="008B13C1">
      <w:pPr>
        <w:widowControl w:val="0"/>
        <w:autoSpaceDE w:val="0"/>
        <w:autoSpaceDN w:val="0"/>
        <w:adjustRightInd w:val="0"/>
        <w:ind w:firstLine="540"/>
        <w:jc w:val="both"/>
      </w:pPr>
      <w:r>
        <w:t>с использованием средств телефонной связи, электронного информирования;</w:t>
      </w:r>
    </w:p>
    <w:p w:rsidR="008B13C1" w:rsidRDefault="008B13C1">
      <w:pPr>
        <w:widowControl w:val="0"/>
        <w:autoSpaceDE w:val="0"/>
        <w:autoSpaceDN w:val="0"/>
        <w:adjustRightInd w:val="0"/>
        <w:ind w:firstLine="540"/>
        <w:jc w:val="both"/>
      </w:pPr>
      <w:r>
        <w:t>посредством публикаций в средствах массовой информации, издания информационных материалов (брошюр, сборников нормативных документов).</w:t>
      </w:r>
    </w:p>
    <w:p w:rsidR="008B13C1" w:rsidRDefault="008B13C1">
      <w:pPr>
        <w:widowControl w:val="0"/>
        <w:autoSpaceDE w:val="0"/>
        <w:autoSpaceDN w:val="0"/>
        <w:adjustRightInd w:val="0"/>
        <w:ind w:firstLine="540"/>
        <w:jc w:val="both"/>
      </w:pPr>
      <w:r>
        <w:t>14. На информационных стендах в помещениях Органов размещается следующая информация:</w:t>
      </w:r>
    </w:p>
    <w:p w:rsidR="008B13C1" w:rsidRDefault="008B13C1">
      <w:pPr>
        <w:widowControl w:val="0"/>
        <w:autoSpaceDE w:val="0"/>
        <w:autoSpaceDN w:val="0"/>
        <w:adjustRightInd w:val="0"/>
        <w:ind w:firstLine="540"/>
        <w:jc w:val="both"/>
      </w:pPr>
      <w:r>
        <w:t>график (режим) работы;</w:t>
      </w:r>
    </w:p>
    <w:p w:rsidR="008B13C1" w:rsidRDefault="008B13C1">
      <w:pPr>
        <w:widowControl w:val="0"/>
        <w:autoSpaceDE w:val="0"/>
        <w:autoSpaceDN w:val="0"/>
        <w:adjustRightInd w:val="0"/>
        <w:ind w:firstLine="540"/>
        <w:jc w:val="both"/>
      </w:pPr>
      <w:r>
        <w:t>порядок получения консультаций;</w:t>
      </w:r>
    </w:p>
    <w:p w:rsidR="008B13C1" w:rsidRDefault="008B13C1">
      <w:pPr>
        <w:widowControl w:val="0"/>
        <w:autoSpaceDE w:val="0"/>
        <w:autoSpaceDN w:val="0"/>
        <w:adjustRightInd w:val="0"/>
        <w:ind w:firstLine="540"/>
        <w:jc w:val="both"/>
      </w:pPr>
      <w:r>
        <w:t>телефоны справочных и информационных служб;</w:t>
      </w:r>
    </w:p>
    <w:p w:rsidR="008B13C1" w:rsidRDefault="008B13C1">
      <w:pPr>
        <w:widowControl w:val="0"/>
        <w:autoSpaceDE w:val="0"/>
        <w:autoSpaceDN w:val="0"/>
        <w:adjustRightInd w:val="0"/>
        <w:ind w:firstLine="540"/>
        <w:jc w:val="both"/>
      </w:pPr>
      <w:r>
        <w:t>адреса местонахождения Органов, адреса Интернет-ресурсов Органов и адреса электронной почты Органов.</w:t>
      </w:r>
    </w:p>
    <w:p w:rsidR="008B13C1" w:rsidRDefault="008B13C1">
      <w:pPr>
        <w:widowControl w:val="0"/>
        <w:autoSpaceDE w:val="0"/>
        <w:autoSpaceDN w:val="0"/>
        <w:adjustRightInd w:val="0"/>
        <w:ind w:firstLine="540"/>
        <w:jc w:val="both"/>
      </w:pPr>
      <w:r>
        <w:t>На официальных сайтах Органов (территориальных органов) в сети Интернет размещается полная информация о мероприятиях по государственному контролю (надзору) и совместной деятельности Органов, предусмотренная законодательством Российской Федерации.</w:t>
      </w:r>
    </w:p>
    <w:p w:rsidR="008B13C1" w:rsidRDefault="008B13C1">
      <w:pPr>
        <w:widowControl w:val="0"/>
        <w:autoSpaceDE w:val="0"/>
        <w:autoSpaceDN w:val="0"/>
        <w:adjustRightInd w:val="0"/>
        <w:ind w:firstLine="540"/>
        <w:jc w:val="both"/>
      </w:pPr>
      <w:r>
        <w:t>15. Консультации (справки) по вопросам осуществления взаимодействия предоставляются государственными служащими по телефону и при личном приеме граждан.</w:t>
      </w:r>
    </w:p>
    <w:p w:rsidR="008B13C1" w:rsidRDefault="008B13C1">
      <w:pPr>
        <w:widowControl w:val="0"/>
        <w:autoSpaceDE w:val="0"/>
        <w:autoSpaceDN w:val="0"/>
        <w:adjustRightInd w:val="0"/>
        <w:ind w:firstLine="540"/>
        <w:jc w:val="both"/>
      </w:pPr>
      <w:r>
        <w:t>Информация о часах личного приема заявителей должностными лицами размещается на официальных сайтах Органов (территориальных органов) в сети Интернет.</w:t>
      </w:r>
    </w:p>
    <w:p w:rsidR="008B13C1" w:rsidRDefault="008B13C1">
      <w:pPr>
        <w:widowControl w:val="0"/>
        <w:autoSpaceDE w:val="0"/>
        <w:autoSpaceDN w:val="0"/>
        <w:adjustRightInd w:val="0"/>
        <w:ind w:firstLine="540"/>
        <w:jc w:val="both"/>
      </w:pPr>
      <w:r>
        <w:t>16. Консультации могут предоставляться по письменным обращениям. Ответ на обращение направляется заявителю по почте в установленные сроки.</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2"/>
      </w:pPr>
      <w:bookmarkStart w:id="6" w:name="Par126"/>
      <w:bookmarkEnd w:id="6"/>
      <w:r>
        <w:t>Сроки взаимодействия</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17. Сроки взаимодействия между Органами должны обеспечивать своевременность и полноту исполнения возложенных на Органы функций по государственному контролю (надзору).</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2"/>
      </w:pPr>
      <w:bookmarkStart w:id="7" w:name="Par130"/>
      <w:bookmarkEnd w:id="7"/>
      <w:r>
        <w:t>Основания для отказа в осуществлении взаимодействия</w:t>
      </w:r>
    </w:p>
    <w:p w:rsidR="008B13C1" w:rsidRDefault="008B13C1">
      <w:pPr>
        <w:widowControl w:val="0"/>
        <w:autoSpaceDE w:val="0"/>
        <w:autoSpaceDN w:val="0"/>
        <w:adjustRightInd w:val="0"/>
        <w:jc w:val="center"/>
      </w:pPr>
      <w:r>
        <w:t>либо приостановления взаимодействия</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r>
        <w:t>18. Основаниями для отказа в осуществлении взаимодействия являются:</w:t>
      </w:r>
    </w:p>
    <w:p w:rsidR="008B13C1" w:rsidRDefault="008B13C1">
      <w:pPr>
        <w:widowControl w:val="0"/>
        <w:autoSpaceDE w:val="0"/>
        <w:autoSpaceDN w:val="0"/>
        <w:adjustRightInd w:val="0"/>
        <w:ind w:firstLine="540"/>
        <w:jc w:val="both"/>
      </w:pPr>
      <w:r>
        <w:t>ликвидация органа федерального государственного надзора;</w:t>
      </w:r>
    </w:p>
    <w:p w:rsidR="008B13C1" w:rsidRDefault="008B13C1">
      <w:pPr>
        <w:widowControl w:val="0"/>
        <w:autoSpaceDE w:val="0"/>
        <w:autoSpaceDN w:val="0"/>
        <w:adjustRightInd w:val="0"/>
        <w:ind w:firstLine="540"/>
        <w:jc w:val="both"/>
      </w:pPr>
      <w:r>
        <w:t>прекращение полномочий органа федерального государственного надзора по государственному контролю (надзору).</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2"/>
      </w:pPr>
      <w:bookmarkStart w:id="8" w:name="Par137"/>
      <w:bookmarkEnd w:id="8"/>
      <w:r>
        <w:t>Требования к местам осуществления взаимодействия</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r>
        <w:t>19. Местами осуществления взаимодействия являются служебные помещения Органов, в которых размещаются должностные лица, уполномоченные на осуществление взаимодействия.</w:t>
      </w:r>
    </w:p>
    <w:p w:rsidR="008B13C1" w:rsidRDefault="008B13C1">
      <w:pPr>
        <w:widowControl w:val="0"/>
        <w:autoSpaceDE w:val="0"/>
        <w:autoSpaceDN w:val="0"/>
        <w:adjustRightInd w:val="0"/>
        <w:ind w:firstLine="540"/>
        <w:jc w:val="both"/>
      </w:pPr>
      <w:r>
        <w:t>20. В помещениях Органов предусматривается оборудование доступных мест общего пользования (туалетов) и хранения верхней одежды.</w:t>
      </w:r>
    </w:p>
    <w:p w:rsidR="008B13C1" w:rsidRDefault="008B13C1">
      <w:pPr>
        <w:widowControl w:val="0"/>
        <w:autoSpaceDE w:val="0"/>
        <w:autoSpaceDN w:val="0"/>
        <w:adjustRightInd w:val="0"/>
        <w:ind w:firstLine="540"/>
        <w:jc w:val="both"/>
      </w:pPr>
      <w:r>
        <w:t xml:space="preserve">21. Помещения Органов, предназначенные для осуществления функций по </w:t>
      </w:r>
      <w:r>
        <w:lastRenderedPageBreak/>
        <w:t>государственному контролю (надзору), обозначаются соответствующими табличками с указанием номеров кабинетов, названий соответствующих подразделений, фамилий, имен, отчеств, должностей специалистов.</w:t>
      </w:r>
    </w:p>
    <w:p w:rsidR="008B13C1" w:rsidRDefault="008B13C1">
      <w:pPr>
        <w:widowControl w:val="0"/>
        <w:autoSpaceDE w:val="0"/>
        <w:autoSpaceDN w:val="0"/>
        <w:adjustRightInd w:val="0"/>
        <w:ind w:firstLine="540"/>
        <w:jc w:val="both"/>
      </w:pPr>
      <w:r>
        <w:t>В помещениях рабочие места специалистов, осуществляющих функции по государственному контролю (надзору), оснащаются системами вентиляции или кондиционирования воздуха, оборудуются телефонами, факсами, копировальными аппаратами, компьютерами с возможностью вывода документов на печать и выхода в сеть Интернет (при соблюдении мер информационной безопасности), иной оргтехникой, позволяющей своевременно и в полном объеме организовать осуществление взаимодействия.</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2"/>
      </w:pPr>
      <w:bookmarkStart w:id="9" w:name="Par144"/>
      <w:bookmarkEnd w:id="9"/>
      <w:r>
        <w:t>Проведение совместных мероприятий федерального</w:t>
      </w:r>
    </w:p>
    <w:p w:rsidR="008B13C1" w:rsidRDefault="008B13C1">
      <w:pPr>
        <w:widowControl w:val="0"/>
        <w:autoSpaceDE w:val="0"/>
        <w:autoSpaceDN w:val="0"/>
        <w:adjustRightInd w:val="0"/>
        <w:jc w:val="center"/>
      </w:pPr>
      <w:r>
        <w:t>государственного надзора</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 xml:space="preserve">22. Мероприятия по государственному контролю (надзору) осуществляются в порядке, предусмотренном 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13C1" w:rsidRDefault="008B13C1">
      <w:pPr>
        <w:widowControl w:val="0"/>
        <w:autoSpaceDE w:val="0"/>
        <w:autoSpaceDN w:val="0"/>
        <w:adjustRightInd w:val="0"/>
        <w:ind w:firstLine="540"/>
        <w:jc w:val="both"/>
      </w:pPr>
      <w:r>
        <w:t>23. При совместном проведении мероприятий по федеральному государственному контролю (надзору) Органы в установленные законодательством Российской Федерации сроки, до предполагаемого начала мероприятий согласовывают друг с другом сроки осуществления мероприятий по федеральному государственному контролю (надзору) и до начала осуществления мероприятий по федеральному государственного контролю (надзору) направляют друг другу средствами факсимильной связи, электронной почты или иным доступным способом копии своих распоряжений (приказов) о мероприятии по федеральному государственному контролю (надзору).</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2"/>
      </w:pPr>
      <w:bookmarkStart w:id="10" w:name="Par150"/>
      <w:bookmarkEnd w:id="10"/>
      <w:r>
        <w:t>Информационный обмен</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24. По окончании совместного мероприятия по государственному контролю (надзору) Органы в течение 60 дней со дня окончания такого мероприятия обмениваются информацией:</w:t>
      </w:r>
    </w:p>
    <w:p w:rsidR="008B13C1" w:rsidRDefault="008B13C1">
      <w:pPr>
        <w:widowControl w:val="0"/>
        <w:autoSpaceDE w:val="0"/>
        <w:autoSpaceDN w:val="0"/>
        <w:adjustRightInd w:val="0"/>
        <w:ind w:firstLine="540"/>
        <w:jc w:val="both"/>
      </w:pPr>
      <w:r>
        <w:t>о результатах проведенных мероприятий;</w:t>
      </w:r>
    </w:p>
    <w:p w:rsidR="008B13C1" w:rsidRDefault="008B13C1">
      <w:pPr>
        <w:widowControl w:val="0"/>
        <w:autoSpaceDE w:val="0"/>
        <w:autoSpaceDN w:val="0"/>
        <w:adjustRightInd w:val="0"/>
        <w:ind w:firstLine="540"/>
        <w:jc w:val="both"/>
      </w:pPr>
      <w:r>
        <w:t>о состоянии соблюдения юридическим лицом и индивидуальным предпринимателем, в отношении которых осуществлялись мероприятия по государственному контролю (надзору), законодательства Российской Федерации в установленной сфере.</w:t>
      </w:r>
    </w:p>
    <w:p w:rsidR="008B13C1" w:rsidRDefault="008B13C1">
      <w:pPr>
        <w:widowControl w:val="0"/>
        <w:autoSpaceDE w:val="0"/>
        <w:autoSpaceDN w:val="0"/>
        <w:adjustRightInd w:val="0"/>
        <w:ind w:firstLine="540"/>
        <w:jc w:val="both"/>
      </w:pPr>
      <w:r>
        <w:t>25. Информация представляется Органами в электронном виде. При необходимости, по письменному запросу, информация может быть предоставлена на бумажном носителе.</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1"/>
      </w:pPr>
      <w:bookmarkStart w:id="11" w:name="Par157"/>
      <w:bookmarkEnd w:id="11"/>
      <w:r>
        <w:t>III. ПОРЯДОК И ФОРМЫ КОНТРОЛЯ</w:t>
      </w:r>
    </w:p>
    <w:p w:rsidR="008B13C1" w:rsidRDefault="008B13C1">
      <w:pPr>
        <w:widowControl w:val="0"/>
        <w:autoSpaceDE w:val="0"/>
        <w:autoSpaceDN w:val="0"/>
        <w:adjustRightInd w:val="0"/>
        <w:jc w:val="center"/>
      </w:pPr>
      <w:r>
        <w:t>ЗА ОСУЩЕСТВЛЕНИЕМ ВЗАИМОДЕЙСТВИЯ</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26. Текущий контроль за осуществлением должностными лицами взаимодействия осуществляют руководители (заместители руководителей) либо уполномоченные ими в законном порядке должностные лица центрального аппарата или территориальных органов и их структурных подразделений.</w:t>
      </w:r>
    </w:p>
    <w:p w:rsidR="008B13C1" w:rsidRDefault="008B13C1">
      <w:pPr>
        <w:widowControl w:val="0"/>
        <w:autoSpaceDE w:val="0"/>
        <w:autoSpaceDN w:val="0"/>
        <w:adjustRightInd w:val="0"/>
        <w:ind w:firstLine="540"/>
        <w:jc w:val="both"/>
      </w:pPr>
      <w:r>
        <w:t>Полнота и качество осуществления взаимодействия территориальными органами проверяются центральными аппаратами Органов в ходе комплексных, целевых и контрольных проверок исполнения Административного регламента, законодательных и иных нормативных правовых актов Российской Федерации, устанавливающих требования к осуществлению взаимодействия.</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outlineLvl w:val="1"/>
      </w:pPr>
      <w:bookmarkStart w:id="12" w:name="Par163"/>
      <w:bookmarkEnd w:id="12"/>
      <w:r>
        <w:lastRenderedPageBreak/>
        <w:t>IV. ПОРЯДОК ОБЖАЛОВАНИЯ ДЕЙСТВИЙ (БЕЗДЕЙСТВИЯ)</w:t>
      </w:r>
    </w:p>
    <w:p w:rsidR="008B13C1" w:rsidRDefault="008B13C1">
      <w:pPr>
        <w:widowControl w:val="0"/>
        <w:autoSpaceDE w:val="0"/>
        <w:autoSpaceDN w:val="0"/>
        <w:adjustRightInd w:val="0"/>
        <w:jc w:val="center"/>
      </w:pPr>
      <w:r>
        <w:t>ДОЛЖНОСТНОГО ЛИЦА, А ТАКЖЕ ПРИНИМАЕМОГО ИМ РЕШЕНИЯ</w:t>
      </w:r>
    </w:p>
    <w:p w:rsidR="008B13C1" w:rsidRDefault="008B13C1">
      <w:pPr>
        <w:widowControl w:val="0"/>
        <w:autoSpaceDE w:val="0"/>
        <w:autoSpaceDN w:val="0"/>
        <w:adjustRightInd w:val="0"/>
        <w:jc w:val="center"/>
      </w:pPr>
      <w:r>
        <w:t>ПРИ ОСУЩЕСТВЛЕНИИ ВЗАИМОДЕЙСТВИЯ</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ind w:firstLine="540"/>
        <w:jc w:val="both"/>
      </w:pPr>
      <w:r>
        <w:t>27. Действия (бездействие) должностных лиц Органов, решения, принятые ими в ходе взаимодействия, обжалуются в досудебном (внесудебном) порядке.</w:t>
      </w:r>
    </w:p>
    <w:p w:rsidR="008B13C1" w:rsidRDefault="008B13C1">
      <w:pPr>
        <w:widowControl w:val="0"/>
        <w:autoSpaceDE w:val="0"/>
        <w:autoSpaceDN w:val="0"/>
        <w:adjustRightInd w:val="0"/>
        <w:ind w:firstLine="540"/>
        <w:jc w:val="both"/>
      </w:pPr>
      <w:r>
        <w:t>28. Заявитель вправе обратиться для обжалования действий (бездействия) и решений должностных лиц, осуществляемых (принятых) в ходе взаимодействия, по месту нахождения Органов письменно почтовым или факсимильным отправлением или в устной форме, а также в форме электронного документа.</w:t>
      </w:r>
    </w:p>
    <w:p w:rsidR="008B13C1" w:rsidRDefault="008B13C1">
      <w:pPr>
        <w:widowControl w:val="0"/>
        <w:autoSpaceDE w:val="0"/>
        <w:autoSpaceDN w:val="0"/>
        <w:adjustRightInd w:val="0"/>
        <w:ind w:firstLine="540"/>
        <w:jc w:val="both"/>
      </w:pPr>
      <w:r>
        <w:t>Действия (бездействие) и решения должностных лиц, принятые в рамках осуществления взаимодействия, могут быть обжалованы руководителю соответствующего органа (территориального органа) или его заместителю.</w:t>
      </w:r>
    </w:p>
    <w:p w:rsidR="008B13C1" w:rsidRDefault="008B13C1">
      <w:pPr>
        <w:widowControl w:val="0"/>
        <w:autoSpaceDE w:val="0"/>
        <w:autoSpaceDN w:val="0"/>
        <w:adjustRightInd w:val="0"/>
        <w:ind w:firstLine="540"/>
        <w:jc w:val="both"/>
      </w:pPr>
      <w:r>
        <w:t>29. Заявитель в своем письменном обращении в обязательном порядке указывает:</w:t>
      </w:r>
    </w:p>
    <w:p w:rsidR="008B13C1" w:rsidRDefault="008B13C1">
      <w:pPr>
        <w:widowControl w:val="0"/>
        <w:autoSpaceDE w:val="0"/>
        <w:autoSpaceDN w:val="0"/>
        <w:adjustRightInd w:val="0"/>
        <w:ind w:firstLine="540"/>
        <w:jc w:val="both"/>
      </w:pPr>
      <w:r>
        <w:t>полное наименование органа (территориального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8B13C1" w:rsidRDefault="008B13C1">
      <w:pPr>
        <w:widowControl w:val="0"/>
        <w:autoSpaceDE w:val="0"/>
        <w:autoSpaceDN w:val="0"/>
        <w:adjustRightInd w:val="0"/>
        <w:ind w:firstLine="540"/>
        <w:jc w:val="both"/>
      </w:pPr>
      <w:r>
        <w:t>почтовый адрес, по которому должен быть направлен ответ;</w:t>
      </w:r>
    </w:p>
    <w:p w:rsidR="008B13C1" w:rsidRDefault="008B13C1">
      <w:pPr>
        <w:widowControl w:val="0"/>
        <w:autoSpaceDE w:val="0"/>
        <w:autoSpaceDN w:val="0"/>
        <w:adjustRightInd w:val="0"/>
        <w:ind w:firstLine="540"/>
        <w:jc w:val="both"/>
      </w:pPr>
      <w:r>
        <w:t>суть предложения, заявления или жалобы.</w:t>
      </w:r>
    </w:p>
    <w:p w:rsidR="008B13C1" w:rsidRDefault="008B13C1">
      <w:pPr>
        <w:widowControl w:val="0"/>
        <w:autoSpaceDE w:val="0"/>
        <w:autoSpaceDN w:val="0"/>
        <w:adjustRightInd w:val="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8B13C1" w:rsidRDefault="008B13C1">
      <w:pPr>
        <w:widowControl w:val="0"/>
        <w:autoSpaceDE w:val="0"/>
        <w:autoSpaceDN w:val="0"/>
        <w:adjustRightInd w:val="0"/>
        <w:ind w:firstLine="540"/>
        <w:jc w:val="both"/>
      </w:pPr>
      <w:r>
        <w:t>30. Руководитель органа федерального государственного надзора (территориального органа) или его заместитель:</w:t>
      </w:r>
    </w:p>
    <w:p w:rsidR="008B13C1" w:rsidRDefault="008B13C1">
      <w:pPr>
        <w:widowControl w:val="0"/>
        <w:autoSpaceDE w:val="0"/>
        <w:autoSpaceDN w:val="0"/>
        <w:adjustRightInd w:val="0"/>
        <w:ind w:firstLine="540"/>
        <w:jc w:val="both"/>
      </w:pPr>
      <w:r>
        <w:t xml:space="preserve">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w:t>
      </w:r>
      <w:hyperlink r:id="rId15" w:history="1">
        <w:r>
          <w:rPr>
            <w:color w:val="0000FF"/>
          </w:rPr>
          <w:t>законного представителя</w:t>
        </w:r>
      </w:hyperlink>
      <w:r>
        <w:t>;</w:t>
      </w:r>
    </w:p>
    <w:p w:rsidR="008B13C1" w:rsidRDefault="008B13C1">
      <w:pPr>
        <w:widowControl w:val="0"/>
        <w:autoSpaceDE w:val="0"/>
        <w:autoSpaceDN w:val="0"/>
        <w:adjustRightInd w:val="0"/>
        <w:ind w:firstLine="540"/>
        <w:jc w:val="both"/>
      </w:pPr>
      <w:r>
        <w:t>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13C1" w:rsidRDefault="008B13C1">
      <w:pPr>
        <w:widowControl w:val="0"/>
        <w:autoSpaceDE w:val="0"/>
        <w:autoSpaceDN w:val="0"/>
        <w:adjustRightInd w:val="0"/>
        <w:ind w:firstLine="540"/>
        <w:jc w:val="both"/>
      </w:pPr>
      <w:r>
        <w:t>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8B13C1" w:rsidRDefault="008B13C1">
      <w:pPr>
        <w:widowControl w:val="0"/>
        <w:autoSpaceDE w:val="0"/>
        <w:autoSpaceDN w:val="0"/>
        <w:adjustRightInd w:val="0"/>
        <w:ind w:firstLine="540"/>
        <w:jc w:val="both"/>
      </w:pPr>
      <w:r>
        <w:t>уведомляют заявителя о направлении его обращения на рассмотрение в другой государственный орган в соответствии с их компетенцией.</w:t>
      </w:r>
    </w:p>
    <w:p w:rsidR="008B13C1" w:rsidRDefault="008B13C1">
      <w:pPr>
        <w:widowControl w:val="0"/>
        <w:autoSpaceDE w:val="0"/>
        <w:autoSpaceDN w:val="0"/>
        <w:adjustRightInd w:val="0"/>
        <w:ind w:firstLine="540"/>
        <w:jc w:val="both"/>
      </w:pPr>
      <w:r>
        <w:t>31. Ответ на обращение подписывается руководителем органа федерального государственного надзора (территориального органа) или его заместителем, или уполномоченным должностным лицом (территориального органа) и направляется по почтовому адресу, указанному в обращении.</w:t>
      </w:r>
    </w:p>
    <w:p w:rsidR="008B13C1" w:rsidRDefault="008B13C1">
      <w:pPr>
        <w:widowControl w:val="0"/>
        <w:autoSpaceDE w:val="0"/>
        <w:autoSpaceDN w:val="0"/>
        <w:adjustRightInd w:val="0"/>
        <w:ind w:firstLine="540"/>
        <w:jc w:val="both"/>
      </w:pPr>
      <w:r>
        <w:t>32.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федерального государственного надзора (территориального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центральный аппарат или в один и тот же территориальный орган. О данном решении уведомляется заявитель, направивший обращение.</w:t>
      </w:r>
    </w:p>
    <w:p w:rsidR="008B13C1" w:rsidRDefault="008B13C1">
      <w:pPr>
        <w:widowControl w:val="0"/>
        <w:autoSpaceDE w:val="0"/>
        <w:autoSpaceDN w:val="0"/>
        <w:adjustRightInd w:val="0"/>
        <w:ind w:firstLine="540"/>
        <w:jc w:val="both"/>
      </w:pPr>
      <w:r>
        <w:t xml:space="preserve">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6"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w:t>
      </w:r>
      <w:r>
        <w:lastRenderedPageBreak/>
        <w:t>с недопустимостью разглашения указанных сведений.</w:t>
      </w:r>
    </w:p>
    <w:p w:rsidR="008B13C1" w:rsidRDefault="008B13C1">
      <w:pPr>
        <w:widowControl w:val="0"/>
        <w:autoSpaceDE w:val="0"/>
        <w:autoSpaceDN w:val="0"/>
        <w:adjustRightInd w:val="0"/>
        <w:ind w:firstLine="540"/>
        <w:jc w:val="both"/>
      </w:pPr>
      <w:r>
        <w:t>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орган федерального государственного надзора.</w:t>
      </w:r>
    </w:p>
    <w:p w:rsidR="008B13C1" w:rsidRDefault="008B13C1">
      <w:pPr>
        <w:widowControl w:val="0"/>
        <w:autoSpaceDE w:val="0"/>
        <w:autoSpaceDN w:val="0"/>
        <w:adjustRightInd w:val="0"/>
        <w:ind w:firstLine="540"/>
        <w:jc w:val="both"/>
      </w:pPr>
      <w:r>
        <w:t>35. Письменное обращение, поступившее в орган федерального государственного надзора, рассматривается в течение тридцати дней со дня регистрации обращения.</w:t>
      </w:r>
    </w:p>
    <w:p w:rsidR="008B13C1" w:rsidRDefault="008B13C1">
      <w:pPr>
        <w:widowControl w:val="0"/>
        <w:autoSpaceDE w:val="0"/>
        <w:autoSpaceDN w:val="0"/>
        <w:adjustRightInd w:val="0"/>
        <w:ind w:firstLine="540"/>
        <w:jc w:val="both"/>
      </w:pPr>
      <w:r>
        <w:t>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органах местного самоуправления, руководитель органа федерального государственного надзора (территориального органа) или его заместитель, или уполномоченное должностное лицо органа федерального государственного надзора вправе продлить срок рассмотрения обращения не более чем на тридцать дней, уведомив о продлении срока его рассмотрения заявителя, направившего обращение.</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right"/>
        <w:outlineLvl w:val="1"/>
      </w:pPr>
      <w:bookmarkStart w:id="13" w:name="Par191"/>
      <w:bookmarkEnd w:id="13"/>
      <w:r>
        <w:t>Приложение N 1</w:t>
      </w:r>
    </w:p>
    <w:p w:rsidR="008B13C1" w:rsidRDefault="008B13C1">
      <w:pPr>
        <w:widowControl w:val="0"/>
        <w:autoSpaceDE w:val="0"/>
        <w:autoSpaceDN w:val="0"/>
        <w:adjustRightInd w:val="0"/>
        <w:jc w:val="right"/>
      </w:pPr>
      <w:r>
        <w:t>к Административному регламенту</w:t>
      </w:r>
    </w:p>
    <w:p w:rsidR="008B13C1" w:rsidRDefault="008B13C1">
      <w:pPr>
        <w:widowControl w:val="0"/>
        <w:autoSpaceDE w:val="0"/>
        <w:autoSpaceDN w:val="0"/>
        <w:adjustRightInd w:val="0"/>
        <w:jc w:val="right"/>
      </w:pPr>
      <w:r>
        <w:t>взаимодействия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 с Федеральной</w:t>
      </w:r>
    </w:p>
    <w:p w:rsidR="008B13C1" w:rsidRDefault="008B13C1">
      <w:pPr>
        <w:widowControl w:val="0"/>
        <w:autoSpaceDE w:val="0"/>
        <w:autoSpaceDN w:val="0"/>
        <w:adjustRightInd w:val="0"/>
        <w:jc w:val="right"/>
      </w:pPr>
      <w:r>
        <w:t>службой по надзору в сфере защиты</w:t>
      </w:r>
    </w:p>
    <w:p w:rsidR="008B13C1" w:rsidRDefault="008B13C1">
      <w:pPr>
        <w:widowControl w:val="0"/>
        <w:autoSpaceDE w:val="0"/>
        <w:autoSpaceDN w:val="0"/>
        <w:adjustRightInd w:val="0"/>
        <w:jc w:val="right"/>
      </w:pPr>
      <w:r>
        <w:t>прав потребителей и благополучия</w:t>
      </w:r>
    </w:p>
    <w:p w:rsidR="008B13C1" w:rsidRDefault="008B13C1">
      <w:pPr>
        <w:widowControl w:val="0"/>
        <w:autoSpaceDE w:val="0"/>
        <w:autoSpaceDN w:val="0"/>
        <w:adjustRightInd w:val="0"/>
        <w:jc w:val="right"/>
      </w:pPr>
      <w:r>
        <w:t>человека в части осуществления</w:t>
      </w:r>
    </w:p>
    <w:p w:rsidR="008B13C1" w:rsidRDefault="008B13C1">
      <w:pPr>
        <w:widowControl w:val="0"/>
        <w:autoSpaceDE w:val="0"/>
        <w:autoSpaceDN w:val="0"/>
        <w:adjustRightInd w:val="0"/>
        <w:jc w:val="right"/>
      </w:pPr>
      <w:r>
        <w:t>федерального государственного</w:t>
      </w:r>
    </w:p>
    <w:p w:rsidR="008B13C1" w:rsidRDefault="008B13C1">
      <w:pPr>
        <w:widowControl w:val="0"/>
        <w:autoSpaceDE w:val="0"/>
        <w:autoSpaceDN w:val="0"/>
        <w:adjustRightInd w:val="0"/>
        <w:jc w:val="right"/>
      </w:pPr>
      <w:r>
        <w:t>санитарно-эпидемиологического надзора</w:t>
      </w:r>
    </w:p>
    <w:p w:rsidR="008B13C1" w:rsidRDefault="008B13C1">
      <w:pPr>
        <w:widowControl w:val="0"/>
        <w:autoSpaceDE w:val="0"/>
        <w:autoSpaceDN w:val="0"/>
        <w:adjustRightInd w:val="0"/>
        <w:jc w:val="right"/>
      </w:pPr>
      <w:r>
        <w:t>при строительстве, утвержденному</w:t>
      </w:r>
    </w:p>
    <w:p w:rsidR="008B13C1" w:rsidRDefault="008B13C1">
      <w:pPr>
        <w:widowControl w:val="0"/>
        <w:autoSpaceDE w:val="0"/>
        <w:autoSpaceDN w:val="0"/>
        <w:adjustRightInd w:val="0"/>
        <w:jc w:val="right"/>
      </w:pPr>
      <w:r>
        <w:t>приказом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 Федеральной</w:t>
      </w:r>
    </w:p>
    <w:p w:rsidR="008B13C1" w:rsidRDefault="008B13C1">
      <w:pPr>
        <w:widowControl w:val="0"/>
        <w:autoSpaceDE w:val="0"/>
        <w:autoSpaceDN w:val="0"/>
        <w:adjustRightInd w:val="0"/>
        <w:jc w:val="right"/>
      </w:pPr>
      <w:r>
        <w:t>службы по надзору в сфере защиты прав</w:t>
      </w:r>
    </w:p>
    <w:p w:rsidR="008B13C1" w:rsidRDefault="008B13C1">
      <w:pPr>
        <w:widowControl w:val="0"/>
        <w:autoSpaceDE w:val="0"/>
        <w:autoSpaceDN w:val="0"/>
        <w:adjustRightInd w:val="0"/>
        <w:jc w:val="right"/>
      </w:pPr>
      <w:r>
        <w:t>потребителей и благополучия человека</w:t>
      </w:r>
    </w:p>
    <w:p w:rsidR="008B13C1" w:rsidRDefault="008B13C1">
      <w:pPr>
        <w:widowControl w:val="0"/>
        <w:autoSpaceDE w:val="0"/>
        <w:autoSpaceDN w:val="0"/>
        <w:adjustRightInd w:val="0"/>
        <w:jc w:val="right"/>
      </w:pPr>
      <w:r>
        <w:t>от 30.05.2012 N 315/588</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pPr>
      <w:bookmarkStart w:id="14" w:name="Par209"/>
      <w:bookmarkEnd w:id="14"/>
      <w:r>
        <w:t>БЛОК-СХЕМА ВЗАИМОДЕЙСТВИЯ РОСТЕХНАДЗОРА С РОСПОТРЕБНАДЗОРОМ</w:t>
      </w:r>
    </w:p>
    <w:p w:rsidR="008B13C1" w:rsidRDefault="008B13C1">
      <w:pPr>
        <w:widowControl w:val="0"/>
        <w:autoSpaceDE w:val="0"/>
        <w:autoSpaceDN w:val="0"/>
        <w:adjustRightInd w:val="0"/>
        <w:ind w:firstLine="540"/>
        <w:jc w:val="both"/>
      </w:pPr>
    </w:p>
    <w:p w:rsidR="008B13C1" w:rsidRDefault="008B13C1">
      <w:pPr>
        <w:pStyle w:val="ConsPlusNonformat"/>
        <w:jc w:val="both"/>
      </w:pPr>
      <w:r>
        <w:t>┌──────────────────────────────────┐   ┌──────────────────────────────────┐</w:t>
      </w:r>
    </w:p>
    <w:p w:rsidR="008B13C1" w:rsidRDefault="008B13C1">
      <w:pPr>
        <w:pStyle w:val="ConsPlusNonformat"/>
        <w:jc w:val="both"/>
      </w:pPr>
      <w:r>
        <w:t>│           Ростехнадзор           │   │          Роспотребнадзор         │</w:t>
      </w:r>
    </w:p>
    <w:p w:rsidR="008B13C1" w:rsidRDefault="008B13C1">
      <w:pPr>
        <w:pStyle w:val="ConsPlusNonformat"/>
        <w:jc w:val="both"/>
      </w:pPr>
      <w:r>
        <w:t>└──────────────────────────────────┘   └──────────────────────────────────┘</w:t>
      </w:r>
    </w:p>
    <w:p w:rsidR="008B13C1" w:rsidRDefault="008B13C1">
      <w:pPr>
        <w:pStyle w:val="ConsPlusNonformat"/>
        <w:jc w:val="both"/>
      </w:pPr>
    </w:p>
    <w:p w:rsidR="008B13C1" w:rsidRDefault="008B13C1">
      <w:pPr>
        <w:pStyle w:val="ConsPlusNonformat"/>
        <w:jc w:val="both"/>
      </w:pPr>
    </w:p>
    <w:p w:rsidR="008B13C1" w:rsidRDefault="008B13C1">
      <w:pPr>
        <w:pStyle w:val="ConsPlusNonformat"/>
        <w:jc w:val="both"/>
      </w:pPr>
      <w:r>
        <w:t>┌──────────────────────────────────┐   ┌──────────────────────────────────┐</w:t>
      </w:r>
    </w:p>
    <w:p w:rsidR="008B13C1" w:rsidRDefault="008B13C1">
      <w:pPr>
        <w:pStyle w:val="ConsPlusNonformat"/>
        <w:jc w:val="both"/>
      </w:pPr>
      <w:r>
        <w:t>│Предложение об участии в проверке │&lt;─&gt;│   Рассмотрение предложения об    │</w:t>
      </w:r>
    </w:p>
    <w:p w:rsidR="008B13C1" w:rsidRDefault="008B13C1">
      <w:pPr>
        <w:pStyle w:val="ConsPlusNonformat"/>
        <w:jc w:val="both"/>
      </w:pPr>
      <w:r>
        <w:t>└────────────────┬─────────────────┘   │       участии в проверке         │</w:t>
      </w:r>
    </w:p>
    <w:p w:rsidR="008B13C1" w:rsidRDefault="008B13C1">
      <w:pPr>
        <w:pStyle w:val="ConsPlusNonformat"/>
        <w:jc w:val="both"/>
      </w:pPr>
      <w:r>
        <w:t xml:space="preserve">                 │                     └─────────────────┬────────────────┘</w:t>
      </w:r>
    </w:p>
    <w:p w:rsidR="008B13C1" w:rsidRDefault="008B13C1">
      <w:pPr>
        <w:pStyle w:val="ConsPlusNonformat"/>
        <w:jc w:val="both"/>
      </w:pPr>
      <w:r>
        <w:t xml:space="preserve">                 │                                       │</w:t>
      </w:r>
    </w:p>
    <w:p w:rsidR="008B13C1" w:rsidRDefault="008B13C1">
      <w:pPr>
        <w:pStyle w:val="ConsPlusNonformat"/>
        <w:jc w:val="both"/>
      </w:pPr>
      <w:r>
        <w:t xml:space="preserve">                 └────────┐               ┌──────────────┘</w:t>
      </w:r>
    </w:p>
    <w:p w:rsidR="008B13C1" w:rsidRDefault="008B13C1">
      <w:pPr>
        <w:pStyle w:val="ConsPlusNonformat"/>
        <w:jc w:val="both"/>
      </w:pPr>
      <w:r>
        <w:t xml:space="preserve">                          \/              \/</w:t>
      </w:r>
    </w:p>
    <w:p w:rsidR="008B13C1" w:rsidRDefault="008B13C1">
      <w:pPr>
        <w:pStyle w:val="ConsPlusNonformat"/>
        <w:jc w:val="both"/>
      </w:pPr>
      <w:r>
        <w:t>┌─────────────────────────────────────────────────────────────────────────┐</w:t>
      </w:r>
    </w:p>
    <w:p w:rsidR="008B13C1" w:rsidRDefault="008B13C1">
      <w:pPr>
        <w:pStyle w:val="ConsPlusNonformat"/>
        <w:jc w:val="both"/>
      </w:pPr>
      <w:r>
        <w:t>│                  согласование проведения совместных проверок            │</w:t>
      </w:r>
    </w:p>
    <w:p w:rsidR="008B13C1" w:rsidRDefault="008B13C1">
      <w:pPr>
        <w:pStyle w:val="ConsPlusNonformat"/>
        <w:jc w:val="both"/>
      </w:pPr>
      <w:r>
        <w:t>└────────────────────────────────────┬────────────────────────────────────┘</w:t>
      </w:r>
    </w:p>
    <w:p w:rsidR="008B13C1" w:rsidRDefault="008B13C1">
      <w:pPr>
        <w:pStyle w:val="ConsPlusNonformat"/>
        <w:jc w:val="both"/>
      </w:pPr>
      <w:r>
        <w:t xml:space="preserve">                                     │</w:t>
      </w:r>
    </w:p>
    <w:p w:rsidR="008B13C1" w:rsidRDefault="008B13C1">
      <w:pPr>
        <w:pStyle w:val="ConsPlusNonformat"/>
        <w:jc w:val="both"/>
      </w:pPr>
      <w:r>
        <w:lastRenderedPageBreak/>
        <w:t xml:space="preserve">                                     \/</w:t>
      </w:r>
    </w:p>
    <w:p w:rsidR="008B13C1" w:rsidRDefault="008B13C1">
      <w:pPr>
        <w:pStyle w:val="ConsPlusNonformat"/>
        <w:jc w:val="both"/>
      </w:pPr>
      <w:r>
        <w:t>┌─────────────────────────────────────────────────────────────────────────┐</w:t>
      </w:r>
    </w:p>
    <w:p w:rsidR="008B13C1" w:rsidRDefault="008B13C1">
      <w:pPr>
        <w:pStyle w:val="ConsPlusNonformat"/>
        <w:jc w:val="both"/>
      </w:pPr>
      <w:r>
        <w:t>│                          Информационный обмен                           │</w:t>
      </w:r>
    </w:p>
    <w:p w:rsidR="008B13C1" w:rsidRDefault="008B13C1">
      <w:pPr>
        <w:pStyle w:val="ConsPlusNonformat"/>
        <w:jc w:val="both"/>
      </w:pPr>
      <w:r>
        <w:t>└─────────────────────────────────────────────────────────────────────────┘</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right"/>
        <w:outlineLvl w:val="1"/>
      </w:pPr>
      <w:bookmarkStart w:id="15" w:name="Par236"/>
      <w:bookmarkEnd w:id="15"/>
      <w:r>
        <w:t>Приложение N 2</w:t>
      </w:r>
    </w:p>
    <w:p w:rsidR="008B13C1" w:rsidRDefault="008B13C1">
      <w:pPr>
        <w:widowControl w:val="0"/>
        <w:autoSpaceDE w:val="0"/>
        <w:autoSpaceDN w:val="0"/>
        <w:adjustRightInd w:val="0"/>
        <w:jc w:val="right"/>
      </w:pPr>
      <w:r>
        <w:t>к Административному регламенту</w:t>
      </w:r>
    </w:p>
    <w:p w:rsidR="008B13C1" w:rsidRDefault="008B13C1">
      <w:pPr>
        <w:widowControl w:val="0"/>
        <w:autoSpaceDE w:val="0"/>
        <w:autoSpaceDN w:val="0"/>
        <w:adjustRightInd w:val="0"/>
        <w:jc w:val="right"/>
      </w:pPr>
      <w:r>
        <w:t>взаимодействия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 с Федеральной</w:t>
      </w:r>
    </w:p>
    <w:p w:rsidR="008B13C1" w:rsidRDefault="008B13C1">
      <w:pPr>
        <w:widowControl w:val="0"/>
        <w:autoSpaceDE w:val="0"/>
        <w:autoSpaceDN w:val="0"/>
        <w:adjustRightInd w:val="0"/>
        <w:jc w:val="right"/>
      </w:pPr>
      <w:r>
        <w:t>службой по надзору в сфере защиты</w:t>
      </w:r>
    </w:p>
    <w:p w:rsidR="008B13C1" w:rsidRDefault="008B13C1">
      <w:pPr>
        <w:widowControl w:val="0"/>
        <w:autoSpaceDE w:val="0"/>
        <w:autoSpaceDN w:val="0"/>
        <w:adjustRightInd w:val="0"/>
        <w:jc w:val="right"/>
      </w:pPr>
      <w:r>
        <w:t>прав потребителей и благополучия</w:t>
      </w:r>
    </w:p>
    <w:p w:rsidR="008B13C1" w:rsidRDefault="008B13C1">
      <w:pPr>
        <w:widowControl w:val="0"/>
        <w:autoSpaceDE w:val="0"/>
        <w:autoSpaceDN w:val="0"/>
        <w:adjustRightInd w:val="0"/>
        <w:jc w:val="right"/>
      </w:pPr>
      <w:r>
        <w:t>человека в части осуществления</w:t>
      </w:r>
    </w:p>
    <w:p w:rsidR="008B13C1" w:rsidRDefault="008B13C1">
      <w:pPr>
        <w:widowControl w:val="0"/>
        <w:autoSpaceDE w:val="0"/>
        <w:autoSpaceDN w:val="0"/>
        <w:adjustRightInd w:val="0"/>
        <w:jc w:val="right"/>
      </w:pPr>
      <w:r>
        <w:t>федерального государственного</w:t>
      </w:r>
    </w:p>
    <w:p w:rsidR="008B13C1" w:rsidRDefault="008B13C1">
      <w:pPr>
        <w:widowControl w:val="0"/>
        <w:autoSpaceDE w:val="0"/>
        <w:autoSpaceDN w:val="0"/>
        <w:adjustRightInd w:val="0"/>
        <w:jc w:val="right"/>
      </w:pPr>
      <w:r>
        <w:t>санитарно-эпидемиологического надзора</w:t>
      </w:r>
    </w:p>
    <w:p w:rsidR="008B13C1" w:rsidRDefault="008B13C1">
      <w:pPr>
        <w:widowControl w:val="0"/>
        <w:autoSpaceDE w:val="0"/>
        <w:autoSpaceDN w:val="0"/>
        <w:adjustRightInd w:val="0"/>
        <w:jc w:val="right"/>
      </w:pPr>
      <w:r>
        <w:t>при строительстве, утвержденному</w:t>
      </w:r>
    </w:p>
    <w:p w:rsidR="008B13C1" w:rsidRDefault="008B13C1">
      <w:pPr>
        <w:widowControl w:val="0"/>
        <w:autoSpaceDE w:val="0"/>
        <w:autoSpaceDN w:val="0"/>
        <w:adjustRightInd w:val="0"/>
        <w:jc w:val="right"/>
      </w:pPr>
      <w:r>
        <w:t>приказом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 Федеральной</w:t>
      </w:r>
    </w:p>
    <w:p w:rsidR="008B13C1" w:rsidRDefault="008B13C1">
      <w:pPr>
        <w:widowControl w:val="0"/>
        <w:autoSpaceDE w:val="0"/>
        <w:autoSpaceDN w:val="0"/>
        <w:adjustRightInd w:val="0"/>
        <w:jc w:val="right"/>
      </w:pPr>
      <w:r>
        <w:t>службы по надзору в сфере защиты прав</w:t>
      </w:r>
    </w:p>
    <w:p w:rsidR="008B13C1" w:rsidRDefault="008B13C1">
      <w:pPr>
        <w:widowControl w:val="0"/>
        <w:autoSpaceDE w:val="0"/>
        <w:autoSpaceDN w:val="0"/>
        <w:adjustRightInd w:val="0"/>
        <w:jc w:val="right"/>
      </w:pPr>
      <w:r>
        <w:t>потребителей и благополучия человека</w:t>
      </w:r>
    </w:p>
    <w:p w:rsidR="008B13C1" w:rsidRDefault="008B13C1">
      <w:pPr>
        <w:widowControl w:val="0"/>
        <w:autoSpaceDE w:val="0"/>
        <w:autoSpaceDN w:val="0"/>
        <w:adjustRightInd w:val="0"/>
        <w:jc w:val="right"/>
      </w:pPr>
      <w:r>
        <w:t>от 30.05.2012 N 315/588</w:t>
      </w:r>
    </w:p>
    <w:p w:rsidR="008B13C1" w:rsidRDefault="008B13C1">
      <w:pPr>
        <w:widowControl w:val="0"/>
        <w:autoSpaceDE w:val="0"/>
        <w:autoSpaceDN w:val="0"/>
        <w:adjustRightInd w:val="0"/>
        <w:jc w:val="center"/>
      </w:pPr>
    </w:p>
    <w:p w:rsidR="008B13C1" w:rsidRDefault="008B13C1">
      <w:pPr>
        <w:widowControl w:val="0"/>
        <w:autoSpaceDE w:val="0"/>
        <w:autoSpaceDN w:val="0"/>
        <w:adjustRightInd w:val="0"/>
        <w:jc w:val="center"/>
      </w:pPr>
      <w:bookmarkStart w:id="16" w:name="Par254"/>
      <w:bookmarkEnd w:id="16"/>
      <w:r>
        <w:t>ПЕРЕЧЕНЬ ТЕРРИТОРИАЛЬНЫХ ОРГАНОВ РОСТЕХНАДЗОРА</w:t>
      </w:r>
    </w:p>
    <w:p w:rsidR="008B13C1" w:rsidRDefault="008B13C1">
      <w:pPr>
        <w:widowControl w:val="0"/>
        <w:autoSpaceDE w:val="0"/>
        <w:autoSpaceDN w:val="0"/>
        <w:adjustRightInd w:val="0"/>
        <w:ind w:firstLine="540"/>
        <w:jc w:val="both"/>
      </w:pP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      Наименование       │          Адрес, контактные телефоны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 территориального органа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      Ростехнадзора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│Межрегиональное          │123056, г. Москва, ул. Красина, д. 27,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│технологическое          │строение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(499) 254-10-55,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(499) 254-04-77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│mos.gosnadzor.ru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│Центральное управление   │107031, Москва, ул. Рождественка, д. 5/7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(495) 628-27-35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628-86-61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│info@cntr.gosnadzor.ru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│Верхне-Донское           │394038, г. Воронеж, ул. Конструкторов, д. 82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(4732) 63-26-12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(4732) 78-91-39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│mail@ggtnrf.vrn.ru, tech@ggtnrf.vrn.ru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│Верхне-Волжское          │150054, г. Ярославль, пр-т Ленина, д. 61-а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(4852) 21-77-94, 42-92-94,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(4852) 21-77-94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│info@vevol.gosnadzor.ru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│Приокское Управление     │300041, г. Тула, просп. Ленина, д. 40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(4872) 36-26-35, факс: (4872) 36-26-55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│info@priok.gosnadzor.ru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│Северо-Западное          │191028, г. Санкт-Петербург, ул. Моховая, д. 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(812) 321-64-26, 273-55-21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(812) 273-33-94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│nw@gosnadzor.spb.ru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│Беломорское управление   │185030, г. Петрозаводск, проспект А. Невского,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│д. 69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│Тел.: (8142) 78-01-49,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│факс: (8142) 51-72-35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│bel.gosnadzor.ru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│Печорское управление     │167000, Республика Коми, г. Сыктывкар, ул.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│Советская, д. 67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│Тел.: (8212) 20-25-53,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│факс: (8212) 20-25-53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│pech.gosnadzor.ru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│Северное управление      │160000, г. Вологда, ул. Ударников, д. 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(8172) 72-35-22,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(8172) 72-35-92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│http://sever.gosnadzor.ru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│Западно-Уральское        │614094, г. Пермь, ул. Вильвенская, д. 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(342) 227-09-69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(342) 227-09-66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│http://zural.gosnadzor.ru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│Приуральское управление  │450064, г. Уфа, ул. Мира, д. 14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8 (3472) 79-98-95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8 (3472) 79-99-49, 79-97-49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│pto@bashnadzor.ru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│Приволжское управление   │420097, г. Казань, ул. Зинина, д. 4, а/я 35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(8843) 31-17-77, 31-17-01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36-65-55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│okrug@tbit.ru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│Средне-Волжское          │410012, г. Саратов, ул. Московская, д. 94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│тел./факс: (8452) 26-26-61, 27-51-95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экологическому,│nadzor@mail.saratov.ru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│Средне-Поволжское        │443035, Самара, ул. Нагорная, д. 136а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(846) 992-90-38, 997-20-38, 332-74-71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992-77-12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│uten-53@uten.samtel.ru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│Волжско-Окское           │603000, г. Нижний Новгород, Гребешковский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│откос, д. 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экологическому,│Тел.: (8314) 34-20-73,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│технологическому и       │факс: (8314) 34-20-81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│Internet: http://volok.gosnadzor.ru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│Северо-Уральское         │625000, г. Тюмень, ул. Хохрякова, д. 10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(3452) 45-32-00,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экологическому,│факс: (3452) 45-32-07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│Internet: http://sural.gosnadzor.ru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│Уральское управление     │620144, г. Екатеринбург, ул. Большакова, д. 97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│тел./факс: (343) 251-46-79, 251-46-58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│info@rtn-ural.ru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│Южно-Сибирское управление│650002, г. Кемерово, ул. Институтская, д. 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(3842) 64-54-20,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(3842) 64-54-32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│Internet: http://usib.gosnadzor.ru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│Забайкальское управление │672038, г. Чита, ул. Тимирязева, д. 27а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(3022) 38-25-78,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(3022) 35-29-17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│Internet: http://zab.gosnadzor.ru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│Енисейское управление    │660049, г. Красноярск, пр. Мира, д. 36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 (3912) 27-53-38,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(3912) 27-33-97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│Internet: http://enis.gosnadzor.ru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│Западно-Сибирское        │630008, г. Новосибирск-8, ул. Толстого, д. 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│тел./факс: (3832) 22-26-30, 23-80-83,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экологическому,│218-30-99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│ggtnnsk@online.sinor.ru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│Дальневосточное          │680000, г. Хабаровск, ул. Запарина, д. 76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(4212) 32-55-46, 32-45-26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экологическому,│тел./факс: 42-03-00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│postmaster@ggtn.khv.ru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│Нижне-Волжское управление│400074, г. Волгоград, ул. Огарева, д. 15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│тел./факс: (8442) 94-14-14, 94-58-58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│unvogtn@vistcom.ru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│Северо-Кавказское        │350033, г. Краснодар, ул. Ставропольская, д. 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│Тел.: (861) 299-04-50,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экологическому,│(861) 299-04-51,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│факс: (861) 262-61-00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│Internet: http://sevkav.gosnadzor.ru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│Нижне-Донское управление │344029, г. Ростов-на-Дону, ул. Селиванова,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│д. 66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│тел.: (863) 290-88-78, факс: 227-95-12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│enn@rostenn.elektra.ru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│rostovupr@shkht.donpac.ru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│Прибайкальское управление│664003, г. Иркутск, ул. Дзержинского, д.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│Федеральной службы по    │тел./факс: (3952) 24-36-92, 34-49-03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│факс: 24-01-63, 24-37-59 (отдел горного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│надзора)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│kans@igen.ru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                         │ggtn@irk.ru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│Сахалинское управление   │693000, г. Южно-Сахалинск, ул. К. Маркса, д. 32│</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│тел./факс: 72-21-64, 74-50-36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│uten@sakhalin.ru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│Северо-Восточное         │685000, г. Магадан, ул. Пролетарская, д. 11,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│к. 425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экологическому,│тел.: (4132) 62-13-69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│тел./факс: 213-69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│okrug@online.magadan.su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│Ленское управление       │677980, Республика Саха (Якутия), г. Якутск,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│ул. Кирова, д. 13, оф. 272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│тел./факс: 8 (4112) 42-26-38, 42-35-23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│gnadzor_oo@optilink.ru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│Камчатское управление    │683031, г. Петропавловск-Камчатский, пр. К.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│Маркса, д. 35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│тел./факс: (4152) 26-60-46, 26-60-44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│kgti@mail.iks.ru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│Центральное              │115409, г. Москва, ул. Кошкина, д. 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│межрегиональное          │тел.: (495) 324-30-95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│территориальное          │cmtunrs@mail.ru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по надзору за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│ядерной и радиационной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│безопасностью Федеральной│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│Северо-Европейское       │197101, г. Санкт-Петербург, ул. Монетная,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│межрегиональное          │д. 2-а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│территориальное          │тел.: (812) 346-03-09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по надзору за │факс (812) 346-03-51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│ядерной и радиационной   │seogan@infopro.spb.su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│безопасностью Федеральной│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│Донское межрегиональное  │396072, Воронежская область, г. Нововоронеж,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│территориальное          │ул. Южное шоссе, д.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по надзору за │тел.: (47364) 2-14-78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│ядерной и радиационной   │факс (47364) 2-07-57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│безопасностью Федеральной│postmaster@gosatom.vrn.ru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│Волжское межрегиональное │413864, Саратовская область, г. Балаково,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│территориальное          │д. 24, а/я 19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по надзору за │тел.: (8453) 37-46-87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│ядерной и радиационной   │факс (8453) 33-75-84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│безопасностью Федеральной│vmtu57bal@bal.ru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│службы по экологическому,│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│Уральское межрегиональное│620062, г. Екатеринбург, просп. Ленина,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│территориальное          │д. 60-а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по надзору за │тел.: (343) 262-62-00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│ядерной и радиационной   │факс (343) 262-32-66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│безопасностью Федеральной│umto@uralgan.ru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│службы по экологическому,│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│Межрегиональное          │630075, г. Новосибирск, ул. Богдана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│территориальное          │Хмельницкого, д. 2, а/я 74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по надзору за │Телефон: (383) 276-00-61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│ядерной и радиационной   │Факс: (383) 276-44-19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│безопасностью Сибири и   │mail@sibatomnadzor.ru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│Дальнего Востока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│Федеральной службы по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│экологическому,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│технологическому 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│атомному надзору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right"/>
        <w:outlineLvl w:val="1"/>
      </w:pPr>
      <w:bookmarkStart w:id="17" w:name="Par506"/>
      <w:bookmarkEnd w:id="17"/>
      <w:r>
        <w:t>Приложение N 3</w:t>
      </w:r>
    </w:p>
    <w:p w:rsidR="008B13C1" w:rsidRDefault="008B13C1">
      <w:pPr>
        <w:widowControl w:val="0"/>
        <w:autoSpaceDE w:val="0"/>
        <w:autoSpaceDN w:val="0"/>
        <w:adjustRightInd w:val="0"/>
        <w:jc w:val="right"/>
      </w:pPr>
      <w:r>
        <w:t>к Административному регламенту</w:t>
      </w:r>
    </w:p>
    <w:p w:rsidR="008B13C1" w:rsidRDefault="008B13C1">
      <w:pPr>
        <w:widowControl w:val="0"/>
        <w:autoSpaceDE w:val="0"/>
        <w:autoSpaceDN w:val="0"/>
        <w:adjustRightInd w:val="0"/>
        <w:jc w:val="right"/>
      </w:pPr>
      <w:r>
        <w:t>взаимодействия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 с Федеральной</w:t>
      </w:r>
    </w:p>
    <w:p w:rsidR="008B13C1" w:rsidRDefault="008B13C1">
      <w:pPr>
        <w:widowControl w:val="0"/>
        <w:autoSpaceDE w:val="0"/>
        <w:autoSpaceDN w:val="0"/>
        <w:adjustRightInd w:val="0"/>
        <w:jc w:val="right"/>
      </w:pPr>
      <w:r>
        <w:t>службой по надзору в сфере защиты</w:t>
      </w:r>
    </w:p>
    <w:p w:rsidR="008B13C1" w:rsidRDefault="008B13C1">
      <w:pPr>
        <w:widowControl w:val="0"/>
        <w:autoSpaceDE w:val="0"/>
        <w:autoSpaceDN w:val="0"/>
        <w:adjustRightInd w:val="0"/>
        <w:jc w:val="right"/>
      </w:pPr>
      <w:r>
        <w:t>прав потребителей и благополучия</w:t>
      </w:r>
    </w:p>
    <w:p w:rsidR="008B13C1" w:rsidRDefault="008B13C1">
      <w:pPr>
        <w:widowControl w:val="0"/>
        <w:autoSpaceDE w:val="0"/>
        <w:autoSpaceDN w:val="0"/>
        <w:adjustRightInd w:val="0"/>
        <w:jc w:val="right"/>
      </w:pPr>
      <w:r>
        <w:t>человека в части осуществления</w:t>
      </w:r>
    </w:p>
    <w:p w:rsidR="008B13C1" w:rsidRDefault="008B13C1">
      <w:pPr>
        <w:widowControl w:val="0"/>
        <w:autoSpaceDE w:val="0"/>
        <w:autoSpaceDN w:val="0"/>
        <w:adjustRightInd w:val="0"/>
        <w:jc w:val="right"/>
      </w:pPr>
      <w:r>
        <w:t>федерального государственного</w:t>
      </w:r>
    </w:p>
    <w:p w:rsidR="008B13C1" w:rsidRDefault="008B13C1">
      <w:pPr>
        <w:widowControl w:val="0"/>
        <w:autoSpaceDE w:val="0"/>
        <w:autoSpaceDN w:val="0"/>
        <w:adjustRightInd w:val="0"/>
        <w:jc w:val="right"/>
      </w:pPr>
      <w:r>
        <w:t>санитарно-эпидемиологического надзора</w:t>
      </w:r>
    </w:p>
    <w:p w:rsidR="008B13C1" w:rsidRDefault="008B13C1">
      <w:pPr>
        <w:widowControl w:val="0"/>
        <w:autoSpaceDE w:val="0"/>
        <w:autoSpaceDN w:val="0"/>
        <w:adjustRightInd w:val="0"/>
        <w:jc w:val="right"/>
      </w:pPr>
      <w:r>
        <w:t>при строительстве, утвержденному</w:t>
      </w:r>
    </w:p>
    <w:p w:rsidR="008B13C1" w:rsidRDefault="008B13C1">
      <w:pPr>
        <w:widowControl w:val="0"/>
        <w:autoSpaceDE w:val="0"/>
        <w:autoSpaceDN w:val="0"/>
        <w:adjustRightInd w:val="0"/>
        <w:jc w:val="right"/>
      </w:pPr>
      <w:r>
        <w:t>приказом Федеральной службы</w:t>
      </w:r>
    </w:p>
    <w:p w:rsidR="008B13C1" w:rsidRDefault="008B13C1">
      <w:pPr>
        <w:widowControl w:val="0"/>
        <w:autoSpaceDE w:val="0"/>
        <w:autoSpaceDN w:val="0"/>
        <w:adjustRightInd w:val="0"/>
        <w:jc w:val="right"/>
      </w:pPr>
      <w:r>
        <w:t>по экологическому, технологическому</w:t>
      </w:r>
    </w:p>
    <w:p w:rsidR="008B13C1" w:rsidRDefault="008B13C1">
      <w:pPr>
        <w:widowControl w:val="0"/>
        <w:autoSpaceDE w:val="0"/>
        <w:autoSpaceDN w:val="0"/>
        <w:adjustRightInd w:val="0"/>
        <w:jc w:val="right"/>
      </w:pPr>
      <w:r>
        <w:t>и атомному надзору, Федеральной</w:t>
      </w:r>
    </w:p>
    <w:p w:rsidR="008B13C1" w:rsidRDefault="008B13C1">
      <w:pPr>
        <w:widowControl w:val="0"/>
        <w:autoSpaceDE w:val="0"/>
        <w:autoSpaceDN w:val="0"/>
        <w:adjustRightInd w:val="0"/>
        <w:jc w:val="right"/>
      </w:pPr>
      <w:r>
        <w:t>службы по надзору в сфере защиты прав</w:t>
      </w:r>
    </w:p>
    <w:p w:rsidR="008B13C1" w:rsidRDefault="008B13C1">
      <w:pPr>
        <w:widowControl w:val="0"/>
        <w:autoSpaceDE w:val="0"/>
        <w:autoSpaceDN w:val="0"/>
        <w:adjustRightInd w:val="0"/>
        <w:jc w:val="right"/>
      </w:pPr>
      <w:r>
        <w:t>потребителей и благополучия человека</w:t>
      </w:r>
    </w:p>
    <w:p w:rsidR="008B13C1" w:rsidRDefault="008B13C1">
      <w:pPr>
        <w:widowControl w:val="0"/>
        <w:autoSpaceDE w:val="0"/>
        <w:autoSpaceDN w:val="0"/>
        <w:adjustRightInd w:val="0"/>
        <w:jc w:val="right"/>
      </w:pPr>
      <w:r>
        <w:t>от 30.05.2012 N 315/588</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jc w:val="center"/>
      </w:pPr>
      <w:bookmarkStart w:id="18" w:name="Par524"/>
      <w:bookmarkEnd w:id="18"/>
      <w:r>
        <w:t>ПЕРЕЧЕНЬ ТЕРРИТОРИАЛЬНЫХ ОРГАНОВ РОСПОТРЕБНАДЗОРА</w:t>
      </w:r>
    </w:p>
    <w:p w:rsidR="008B13C1" w:rsidRDefault="008B13C1">
      <w:pPr>
        <w:widowControl w:val="0"/>
        <w:autoSpaceDE w:val="0"/>
        <w:autoSpaceDN w:val="0"/>
        <w:adjustRightInd w:val="0"/>
        <w:ind w:firstLine="540"/>
        <w:jc w:val="both"/>
      </w:pP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│Наименование территориального│        Адрес, контактные телефоны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   органа Роспотребнадзора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службы│308023, г. Белгород, ул. Железнякова, д. 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(4722) 34-03-16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(4722) 34-10-79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Белгородской     │orgotd@31.rospotrebnadzor.ru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службы│241050, г. Брянск, 2-й Советский пер., д.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│5А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(4832) 74-20-45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Брянской области │sanep@online.bryansk.ru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службы│600001, г. Владимир, ул. Офицерская, д. 20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4 (4922) 54-02-97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│postmaster@cgsnvlad.elcom.ru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Владимирской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службы│394038, г. Воронеж, ул. Космонавтов,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21А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(473) 263-77-27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Воронежской      │ty@rpn.vrn.ru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службы│153021, г. Иваново, ул. Рабфаковская, д. 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(4932) 30-30-13, 38-36-86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│ivrpn@37.rospotrebnadzor.ru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Ивановской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службы│248010, Калужская обл., г. Калуга, ул.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│Чичерина, д. 1а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(4842) 55-15-42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Калужской области│microb@kaluga.ru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службы│156005, г. Кострома, Петрковский б-р, д. 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(4942) 42-69-49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│central@44.rospotrebnadzor.ru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Костромской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службы│305004, г. Курск, ул. Ленина, 70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(4712) 58-71-88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│cgsen@kursktelecom.ru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Курской 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службы│398002, г. Липецк, ул. Гагарина, д. 60а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(4742) 27-00-76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│Admin@48.rospotrebnadzor.ru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Липецкой 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службы│141014, г. Мытищи, ул. Семашко, д. 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(495) 586-10-78, 586-12-87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│org@obltelecom.ru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Московской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службы│302020, г. Орел, Наугорское ш., д. 2а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 (4862) 41-51-97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uprav@57.rospotrebnadzor.ru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Орловской области│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службы│390035, г. Рязань, ул. Островского, д. 51А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(4912) 92-98-07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postmaster@ses.ryazan.ru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Рязанской области│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службы│214018, г. Смоленск, ул. Тенишевой, 26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(4812) 55-04-82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(4812) 55-25-49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│человека по Смоленской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службы│392000, г. Тамбов, ул. Бориса Васильева,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(4752) 47-25-12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Тамбовской       │Эл. почта: tambov_rpn@68.rospotrebnadzor.ru│</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службы│170034, г. Тверь, ул. Дарвина, д. 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(4822) 34-22-11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info@69.rospotrebnadzor.ru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Тверской 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службы│300045, г. Тула, ул. Оборонная, д. 114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(4872) 37-32-85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tula@71.rospotrebnadzor.ru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Тульской 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службы│150003, г. Ярославль, ул. Войнова, д.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│Телефон: (4852) 73-26-92;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(4852) 75-52-97.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Ярославской      │Эл. почта: mail@76.rospotrebnadzor.ru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службы│129626, г. Москва, Графский пер., 4/9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(495) 621-70-76, E-mail: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│uprav@mossanepid.ru,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городу Москве    │uprav@77.rospotrebnadzor.ru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службы│115054, г. Москва, ул. Дубининская, д. 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│Тел./Факс: +7 (499) 235-25-72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(499) 623-36-04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железнодорожному │Pushnina_TN@gsen.ru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│транспорту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службы│163000, г. Архангельск, ул. Гайдара, д. 24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(8182) 20-05-69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arkh@29rpn.atnet.ru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Архангельской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службы│160012, г. Вологда, ул. Яшина, 1а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(8172) 752123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tu-rpn@vologda.ru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Вологодской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службы│236040, г. Калининград, ул. Подполковника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│Иванникова, д. 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(4012) 53-69-42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Калининградской  │Эл. почта: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│Kaliningrad@39.rospotrebnadzor.ru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службы│185002, г. Петрозаводск, ул. Пирогова,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12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8 (8142) 57-23-39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│Эл. почта: sanepid@karelia.ru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│Карелия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службы│167610, г. Сыктывкар, ул. Орджоникидзе, 71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(8212) 21-93-38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tu@gsenkomi.ru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Коми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службы│192029, Санкт-Петербург, ул. Ольминского,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27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(812) 365-18-00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Ленинградской    │Эл. почта: lenobl@47.rospotrebnadzor.ru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службы│183038, г. Мурманск, ул. Коммуны, д. 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(8152) 47-26-72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(8152) 47-36-45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Мурманской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службы│166000, Ненецкий АО, г. Нарьян-Мар, ул.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│Авиаторов, д. 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(81853) 4-21-58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Ненецкому        │Эл. почта: turpnnao@atnet.ru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│автономному округу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службы│173015, г. Великий Новгород, ул. Радистов,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13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971-001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Новгородской     │Эл. почта: info@53.rospotrebnadzor.ru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службы│180000, г. Псков, ул. Гоголя, д. 21А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(8112) 66-28-20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upr@60.rospotrebnadzor.ru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Псковской области│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службы│199053, г. Санкт-Петербург, Большой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│проспект, д. 13, лит. 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(812) 764-42-38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городу Санкт-    │Факс: +7 (812) 764-55-83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│Петербургу                   │Эл. почта: uprav@78rospotrebnadzor.ru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службы│649002, г. Горно-Алтайск, пр.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│Коммунистический, д. 173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(38822) 6-43-84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Алтай │Эл. почта: rpn_ra@mail.gorny.ru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службы│656056, г. Барнаул, ул. М. Горького, 28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(3852) 24-29-96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mail@22.rospotrebnadzor.ru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Алтайскому краю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службы│6700013, г. Улан-Удэ, ул. Ключевская, д. 45│</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(3012) 41-25-74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org@03.rospotrebnadzor.ru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│Бурятия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службы│664033, г. Иркутск, ул. Карла Маркса, 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(3952) 24-33-67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mail@38.rospotrebnadzor.ru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Иркутской области│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службы│650992, г. Кемерово, Кузнецкий пр., 24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(3842) 36-73-15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ocsenko@kemnet.ru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Кемеровской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службы│660097, г. Красноярск, ул. Каратанова, 21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│в сфере защиты прав          │Тел.: 8 (391) 226-89-50 (многоканальный),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│8 (495) 380-28-43 (для звонков из Москвы).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Красноярскому    │Факс: 8 (391) 249-14-44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│краю                         │Эл. почта: office@24.rospotrebnadzor.ru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службы│630132, г. Новосибирск, ул. Челюскинцев,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7А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(383) 220-28-75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Новосибирской    │Эл. почта: upravlenie@54.rospotrebnadzor.ru│</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службы│644991, г. Омск, ул. 10 лет Октября, д. 98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 (3812) 32-60-32,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│8 (3812) 32-60-28, 8 (3812) 32-60-30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Омской области   │Эл. почта: rpn@55.rospotrebnadzor.ru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службы│634021, г. Томск, пр. Фрунзе, д. 103А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(3822) 26-03-90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turpn@rpn.tomsk.ru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Томской 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службы│667010, г. Кызыл, ул. Калинина, д. 116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(39422) 5-26-04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turpn@tuva.ru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Тыва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службы│655012, г. Абакан, ул. М. Жукова, д. 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(3902) 22-26-81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tu@rpnrh.ru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│Хакасия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службы│67200, г. Чита, ул. Амурская, д. 109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│Тел./факс: (302-2) 35-36-13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Забайкальскому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│краю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службы│675002, г. Благовещенск, ул. Первомайская,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30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(4162) 52-56-29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Амурской области │Эл. почта: info@rospotrebnadzor-amur.ru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службы│679016, г. Биробиджан, ул. Шолом-Алейхема,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│Телефон: (42622) 6-84-11, 2-27-52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Еврейской        │Факс: (42622) 2-27-52, 4-03-21, 6-84-67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│автономной области           │E-mail: zpp@79.rospotrebnadzor.ru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службы│683003, г. Петропавловск-Камчатский,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│ул. Владивостокская, д. 9/1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(4152) 46-19-84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Камчатскому краю │Эл. почта: sgm@sanep.kamchatka.ru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службы│685000, г. Магадан, ул. Якутская, д. 53,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│корп. 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(4132) 650-656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Магаданской      │Эл. почта: info@49.rospotrebnadzor.ru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службы│690950, г. Владивосток, ул. Сельская, д. 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(423) 244-27-40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info@pkrpn.ru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Приморскому краю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службы│693000, г. Южно-Сахалинск, ул. Чехова, д.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│30А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(4242) 49-52-00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Сахалинской      │Эл. почта: sakhnadzor@sakhalin.ru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службы│680009, г. Хабаровск, ул. Карла Маркса, д.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│109Б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(4212) 27-47-44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Хабаровскому краю│Эл. почта: root@sanepid.khv.ru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службы│689000, Анадырь, ул. Ленина, 11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 (42722) 2-03-17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адрес: rpn@87.rospotrebnadzor.ru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Чукотскому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│автономному округу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службы│677027, г. Якутск, ул. Ойунского, д. 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(4112) 35-16-45 факс: 35-09-55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yakutia@14.rospotrebnadzor.ru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Саха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│(Якутия)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службы│38500, г. Майкоп, ул. Гагарина, д. 74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(8772) 52-12-05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tuadg@radnet.ru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Адыгея│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службы│414057, г. Астрахань, ул. Н. Островского,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│138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(8512) 50-14-10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Астраханской     │Эл. почта: tu_rpn@astranet.ru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службы│400131, г. Волгоград, ул. Комсомольская,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│10а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(8442) 24-36-41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Волгоградской    │Эл. почта: info@34.rospotrebnadzor.ru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службы│358000, г. Элиста, ул. Балакаева, д. 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(847 22) 2-99-30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rpnrk1@yandex.ru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│Калмыкия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службы│350000, г. Краснодар, ул. Рашпилевская, 100│</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(861) 259-36-86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│Телефон пресс-службы: +7 (861) 255-11-37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Краснодарскому   │Эл. почта: upravlenie@kubanrpn.ru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│краю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службы│344019, г. Ростов-на-Дону, ул. 18 линия,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17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(863) 251-05-92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Ростовской       │Эл. почта: master@61.rospotrebnadzor.ru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службы│450054, г. Уфа, ул. Р. Зорге, 58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(347) 229-90-98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+7 (347) 248-73-16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│Эл. почта: rpnrb@02.rospotrebnadzor.ru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│Башкортостан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службы│610027, г. Киров, ул. Красноармейская, 45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(8332) 40-67-10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(8332) 40-68-68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Кировской области│mailto:rpn@43.rospotrebnadzor.ru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службы│424007, г. Йошкар-Ола, ул.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│Машиностроителей, д. 121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(8362) 68-19-97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Марий │Эл. почта: sanepid@12.rospotrebnadzor.ru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│Эл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службы│430030, г. Саранск, ул. Дальняя, д. 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(8342) 24-58-16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sen@moris.ru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│Мордовия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службы│603950, г. Нижний Новгород, ул. Тургенева,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(831) 436-78-90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Нижегородской    │Эл. почта: sanepid@sinn.ru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службы│460021, г. Оренбург, ул. 60 лет Октября,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2/1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(3532) 33-37-98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Оренбургской     │Эл. почта: oren-rpn@esoo.ru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службы│440026, г. Пенза, ул. Лермонтовская, д. 36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(8412) 55-26-06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sanepid@sura.ru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Пензенской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службы│614016, г. Пермь, ул. Куйбышева, д. 50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(342) 239-35-63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urpn@59.rospotrebnadzor.ru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Пермскому краю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службы│443079, г. Самара, проезд Георгия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│Митирева, д.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(846) 260-38-25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Самарской области│Эл. почта: sancntr@fsnsamara.ru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службы│410028, г. Саратов, ул. Вольская, д. 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│Факс: (8452) 20-18-58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sarrpn@san.ru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Саратовской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службы│420111, г. Казань, ул. Б. Красная, д. 30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(843) 238-98-54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org@16.rospotrebnadzor.ru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│Татарстан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службы│426009, г. Ижевск, ул. Ленина, 106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(3412) 68-28-44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gsenr@udmnet.ru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Удмуртской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│Управление Федеральной службы│432063, г. Ульяновск, ул. Дмитрия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│Ульянова, д. 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(8422) 44-29-41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Ульяновской      │Эл. почта: 73rpn@73.rospotrebnadzor.ru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службы│428018, г. Чебоксары, Московский проспект,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3 "д"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(8352) 58-17-13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Чувашской        │Эл. почта: sanit@21.rospotrebnadzor.ru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службы│640020, г. Курган, ул. Куйбышева, д. 46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(3522) 42-13-36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+7 (3522) 42-18-63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Курганской       │Эл. почта: info@45.rospotrebnadzor.ru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службы│620078, г. Екатеринбург, Отдельный пер.,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│Телефон: +7 (343) 374-13-79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Свердловской     │Факс: +7 (343) 374-01-91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службы│625026, г. Тюмень, пр. Геологоразведчиков,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(3452) 20-88-24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Тюменской области│Факс: +7 (3452) 20-64-92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                             │Эл. почта: nadzor72@tyumen-service.ru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службы│628012, г. Ханты-Мансийск, ул. Рознина,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72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(3467) 32-81-08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Ханты-Мансийскому│Эл. почта: khanty@86.rospotrebnadzor.ru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│автономному округу - Югре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службы│454091, г. Челябинск, ул. Елькина, д. 73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(351) 263-64-90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Челябинской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│области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службы│629008, г. Салехард, ул. Титова, д. 10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(34922) 4-13-12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Ямало-Ненецкому  │rpn-yanao@89.rospotrebnadzor.ru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│автономному округу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службы│367005, г. Махачкала, ул. Казбекова, 174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(8722) 64-40-67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dagros@rambler.ru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│Дагестан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службы│386101, Республика Ингушетия, г. Назрань,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│ул. Московская, д. 39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(8734) 55-03-21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│Эл. почта: main@06.rospotrebnadzor.ru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│Ингушетия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службы│360051, г. Нальчик, ул. А.П. Кешокова,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│д. 96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(8662) 42-35-74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Кабардино-       │Эл. почта: kbr@07.rospotrebnadzor.ru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lastRenderedPageBreak/>
        <w:t>│Балкарской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службы│369000, г. Черкесск, пр. Ленина, д. 136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+7 (8782) 20-00-27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upr@09.rospotrebnadzor.ru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Карачаево-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│Черкесской 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службы│362021, г. Владикавказ, ул. Тельмана, 17-а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(8672) 51-90-31,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│факс (8672) 51-92-30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Республике       │Эл. почта: ses@osetia.ru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│Северная Осетия - Алания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службы│364038, Чеченская Республика, г. Грозный,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│ул. Урицкого 2/а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│Тел.: +7 (8712) 22-28-93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Чеченской        │Эл. почта: grozny@20.rospotrebnadzor.ru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│Республике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│Управление Федеральной службы│355008, г. Ставрополь, пер. Фадеева, д. 4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│в сфере защиты прав          │Тел.: (865-2) 29-86-39, факс 29-86-41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│потребителей и благополучия  │Эл. почта: tu@26.rospotrebnadzor.ru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│человека по Ставропольскому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│краю                         │                                           │</w:t>
      </w:r>
    </w:p>
    <w:p w:rsidR="008B13C1" w:rsidRDefault="008B13C1">
      <w:pPr>
        <w:pStyle w:val="ConsPlusCell"/>
        <w:jc w:val="both"/>
        <w:rPr>
          <w:rFonts w:ascii="Courier New" w:hAnsi="Courier New" w:cs="Courier New"/>
          <w:sz w:val="20"/>
          <w:szCs w:val="20"/>
        </w:rPr>
      </w:pPr>
      <w:r>
        <w:rPr>
          <w:rFonts w:ascii="Courier New" w:hAnsi="Courier New" w:cs="Courier New"/>
          <w:sz w:val="20"/>
          <w:szCs w:val="20"/>
        </w:rPr>
        <w:t>└─────────────────────────────┴───────────────────────────────────────────┘</w:t>
      </w:r>
    </w:p>
    <w:p w:rsidR="008B13C1" w:rsidRDefault="008B13C1">
      <w:pPr>
        <w:widowControl w:val="0"/>
        <w:autoSpaceDE w:val="0"/>
        <w:autoSpaceDN w:val="0"/>
        <w:adjustRightInd w:val="0"/>
        <w:ind w:firstLine="540"/>
        <w:jc w:val="both"/>
      </w:pPr>
    </w:p>
    <w:p w:rsidR="008B13C1" w:rsidRDefault="008B13C1">
      <w:pPr>
        <w:widowControl w:val="0"/>
        <w:autoSpaceDE w:val="0"/>
        <w:autoSpaceDN w:val="0"/>
        <w:adjustRightInd w:val="0"/>
        <w:ind w:firstLine="540"/>
        <w:jc w:val="both"/>
      </w:pPr>
    </w:p>
    <w:p w:rsidR="008B13C1" w:rsidRDefault="008B13C1">
      <w:pPr>
        <w:widowControl w:val="0"/>
        <w:pBdr>
          <w:top w:val="single" w:sz="6" w:space="0" w:color="auto"/>
        </w:pBdr>
        <w:autoSpaceDE w:val="0"/>
        <w:autoSpaceDN w:val="0"/>
        <w:adjustRightInd w:val="0"/>
        <w:spacing w:before="100" w:after="100"/>
        <w:jc w:val="both"/>
        <w:rPr>
          <w:sz w:val="2"/>
          <w:szCs w:val="2"/>
        </w:rPr>
      </w:pPr>
    </w:p>
    <w:p w:rsidR="004E667B" w:rsidRDefault="004E667B"/>
    <w:sectPr w:rsidR="004E667B" w:rsidSect="004F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B13C1"/>
    <w:rsid w:val="000106E3"/>
    <w:rsid w:val="00014036"/>
    <w:rsid w:val="000339DE"/>
    <w:rsid w:val="00040384"/>
    <w:rsid w:val="00040DD5"/>
    <w:rsid w:val="00042B20"/>
    <w:rsid w:val="000430C6"/>
    <w:rsid w:val="00043606"/>
    <w:rsid w:val="00044C97"/>
    <w:rsid w:val="00046718"/>
    <w:rsid w:val="00050B3C"/>
    <w:rsid w:val="00050D09"/>
    <w:rsid w:val="00055F75"/>
    <w:rsid w:val="000568B7"/>
    <w:rsid w:val="00060A91"/>
    <w:rsid w:val="00080822"/>
    <w:rsid w:val="00083ACE"/>
    <w:rsid w:val="000904AB"/>
    <w:rsid w:val="00090C7B"/>
    <w:rsid w:val="00094757"/>
    <w:rsid w:val="000C4441"/>
    <w:rsid w:val="000C4774"/>
    <w:rsid w:val="000C59DE"/>
    <w:rsid w:val="000D10A7"/>
    <w:rsid w:val="000F0694"/>
    <w:rsid w:val="000F11D3"/>
    <w:rsid w:val="000F4A25"/>
    <w:rsid w:val="000F6385"/>
    <w:rsid w:val="00105B9A"/>
    <w:rsid w:val="00112F74"/>
    <w:rsid w:val="001212BB"/>
    <w:rsid w:val="00123F44"/>
    <w:rsid w:val="00132981"/>
    <w:rsid w:val="001341FF"/>
    <w:rsid w:val="00135601"/>
    <w:rsid w:val="00140079"/>
    <w:rsid w:val="00141C07"/>
    <w:rsid w:val="00142115"/>
    <w:rsid w:val="00142A27"/>
    <w:rsid w:val="00144688"/>
    <w:rsid w:val="00146B6B"/>
    <w:rsid w:val="001533A1"/>
    <w:rsid w:val="00154402"/>
    <w:rsid w:val="00155C7A"/>
    <w:rsid w:val="00164990"/>
    <w:rsid w:val="0016665A"/>
    <w:rsid w:val="00172B69"/>
    <w:rsid w:val="00173B53"/>
    <w:rsid w:val="00181A03"/>
    <w:rsid w:val="00186B3A"/>
    <w:rsid w:val="00190DAC"/>
    <w:rsid w:val="00192824"/>
    <w:rsid w:val="0019447F"/>
    <w:rsid w:val="001A58A1"/>
    <w:rsid w:val="001A6011"/>
    <w:rsid w:val="001A706F"/>
    <w:rsid w:val="001B4254"/>
    <w:rsid w:val="001B66E4"/>
    <w:rsid w:val="001B72A0"/>
    <w:rsid w:val="001C55EB"/>
    <w:rsid w:val="001C7D4C"/>
    <w:rsid w:val="001D17FA"/>
    <w:rsid w:val="001D3879"/>
    <w:rsid w:val="001E0EAA"/>
    <w:rsid w:val="001E5DE4"/>
    <w:rsid w:val="001F4C58"/>
    <w:rsid w:val="001F59FA"/>
    <w:rsid w:val="001F5ADB"/>
    <w:rsid w:val="0020191B"/>
    <w:rsid w:val="0020588B"/>
    <w:rsid w:val="0020615D"/>
    <w:rsid w:val="00210CE1"/>
    <w:rsid w:val="00212193"/>
    <w:rsid w:val="00221792"/>
    <w:rsid w:val="00225461"/>
    <w:rsid w:val="00225551"/>
    <w:rsid w:val="0022610A"/>
    <w:rsid w:val="00227CF8"/>
    <w:rsid w:val="00231E01"/>
    <w:rsid w:val="00233243"/>
    <w:rsid w:val="0023325A"/>
    <w:rsid w:val="00242E30"/>
    <w:rsid w:val="0024685E"/>
    <w:rsid w:val="002505F6"/>
    <w:rsid w:val="0025071D"/>
    <w:rsid w:val="002508F5"/>
    <w:rsid w:val="00250C59"/>
    <w:rsid w:val="00250DAD"/>
    <w:rsid w:val="00251F6F"/>
    <w:rsid w:val="00252044"/>
    <w:rsid w:val="00253AFC"/>
    <w:rsid w:val="00255EDA"/>
    <w:rsid w:val="00256E2E"/>
    <w:rsid w:val="00260F51"/>
    <w:rsid w:val="00263AC3"/>
    <w:rsid w:val="0027418D"/>
    <w:rsid w:val="002749E2"/>
    <w:rsid w:val="00276675"/>
    <w:rsid w:val="00280114"/>
    <w:rsid w:val="002845A4"/>
    <w:rsid w:val="002861B3"/>
    <w:rsid w:val="00293A68"/>
    <w:rsid w:val="0029428A"/>
    <w:rsid w:val="00295130"/>
    <w:rsid w:val="00297F3F"/>
    <w:rsid w:val="002A3A4A"/>
    <w:rsid w:val="002A4810"/>
    <w:rsid w:val="002A4A5D"/>
    <w:rsid w:val="002A64DC"/>
    <w:rsid w:val="002C2AF9"/>
    <w:rsid w:val="002D1B73"/>
    <w:rsid w:val="002E1667"/>
    <w:rsid w:val="002E41B7"/>
    <w:rsid w:val="002F0901"/>
    <w:rsid w:val="002F0E41"/>
    <w:rsid w:val="002F4A2B"/>
    <w:rsid w:val="002F6286"/>
    <w:rsid w:val="003004DA"/>
    <w:rsid w:val="0030085E"/>
    <w:rsid w:val="003013DE"/>
    <w:rsid w:val="003033D8"/>
    <w:rsid w:val="00311E73"/>
    <w:rsid w:val="0032116A"/>
    <w:rsid w:val="0032134B"/>
    <w:rsid w:val="003238EC"/>
    <w:rsid w:val="00324191"/>
    <w:rsid w:val="003277E5"/>
    <w:rsid w:val="0033588B"/>
    <w:rsid w:val="00341202"/>
    <w:rsid w:val="00342B7A"/>
    <w:rsid w:val="00345264"/>
    <w:rsid w:val="00347C5B"/>
    <w:rsid w:val="00354AB5"/>
    <w:rsid w:val="00355998"/>
    <w:rsid w:val="003568F1"/>
    <w:rsid w:val="00357E82"/>
    <w:rsid w:val="0036545E"/>
    <w:rsid w:val="00367572"/>
    <w:rsid w:val="00372A69"/>
    <w:rsid w:val="0037411E"/>
    <w:rsid w:val="00382FC1"/>
    <w:rsid w:val="00384169"/>
    <w:rsid w:val="003843C7"/>
    <w:rsid w:val="0038474F"/>
    <w:rsid w:val="0038484E"/>
    <w:rsid w:val="00385EB9"/>
    <w:rsid w:val="00390140"/>
    <w:rsid w:val="00391750"/>
    <w:rsid w:val="00392732"/>
    <w:rsid w:val="003945BB"/>
    <w:rsid w:val="0039607C"/>
    <w:rsid w:val="00397EF5"/>
    <w:rsid w:val="00397FD6"/>
    <w:rsid w:val="003A1703"/>
    <w:rsid w:val="003A2221"/>
    <w:rsid w:val="003A2A2F"/>
    <w:rsid w:val="003A6974"/>
    <w:rsid w:val="003B64CC"/>
    <w:rsid w:val="003B6573"/>
    <w:rsid w:val="003C01A5"/>
    <w:rsid w:val="003C2A6D"/>
    <w:rsid w:val="003C4421"/>
    <w:rsid w:val="003C6494"/>
    <w:rsid w:val="003C66B3"/>
    <w:rsid w:val="003C7B2A"/>
    <w:rsid w:val="003D2135"/>
    <w:rsid w:val="003D33FE"/>
    <w:rsid w:val="003E67EB"/>
    <w:rsid w:val="003F0E8E"/>
    <w:rsid w:val="003F0FC5"/>
    <w:rsid w:val="003F1028"/>
    <w:rsid w:val="003F1BD2"/>
    <w:rsid w:val="003F2A73"/>
    <w:rsid w:val="003F2E71"/>
    <w:rsid w:val="003F513E"/>
    <w:rsid w:val="003F5546"/>
    <w:rsid w:val="0040425F"/>
    <w:rsid w:val="004044E1"/>
    <w:rsid w:val="00406B91"/>
    <w:rsid w:val="0041138A"/>
    <w:rsid w:val="00412431"/>
    <w:rsid w:val="00416358"/>
    <w:rsid w:val="004170FD"/>
    <w:rsid w:val="00417AD5"/>
    <w:rsid w:val="00417D6C"/>
    <w:rsid w:val="0042155F"/>
    <w:rsid w:val="00421564"/>
    <w:rsid w:val="00424B35"/>
    <w:rsid w:val="00425C74"/>
    <w:rsid w:val="00427624"/>
    <w:rsid w:val="004301CE"/>
    <w:rsid w:val="004309CE"/>
    <w:rsid w:val="004335A9"/>
    <w:rsid w:val="0043413B"/>
    <w:rsid w:val="004341CE"/>
    <w:rsid w:val="00434D2B"/>
    <w:rsid w:val="00435BEF"/>
    <w:rsid w:val="004370DE"/>
    <w:rsid w:val="00440634"/>
    <w:rsid w:val="00442AFC"/>
    <w:rsid w:val="00444F2F"/>
    <w:rsid w:val="004537F6"/>
    <w:rsid w:val="00455445"/>
    <w:rsid w:val="00461A99"/>
    <w:rsid w:val="00464270"/>
    <w:rsid w:val="0046483F"/>
    <w:rsid w:val="00466A94"/>
    <w:rsid w:val="00474B66"/>
    <w:rsid w:val="00475DFA"/>
    <w:rsid w:val="00481C9D"/>
    <w:rsid w:val="00483010"/>
    <w:rsid w:val="00486153"/>
    <w:rsid w:val="00487528"/>
    <w:rsid w:val="004930C9"/>
    <w:rsid w:val="00495353"/>
    <w:rsid w:val="004968CE"/>
    <w:rsid w:val="00496F5E"/>
    <w:rsid w:val="004B55B0"/>
    <w:rsid w:val="004B5833"/>
    <w:rsid w:val="004B7F00"/>
    <w:rsid w:val="004C22C5"/>
    <w:rsid w:val="004C678E"/>
    <w:rsid w:val="004C7D6B"/>
    <w:rsid w:val="004D1843"/>
    <w:rsid w:val="004E2BA4"/>
    <w:rsid w:val="004E667B"/>
    <w:rsid w:val="004E66DE"/>
    <w:rsid w:val="004F41C8"/>
    <w:rsid w:val="004F67D9"/>
    <w:rsid w:val="004F705F"/>
    <w:rsid w:val="00502662"/>
    <w:rsid w:val="00502E15"/>
    <w:rsid w:val="0050578D"/>
    <w:rsid w:val="00506416"/>
    <w:rsid w:val="00514297"/>
    <w:rsid w:val="0051515F"/>
    <w:rsid w:val="0052005A"/>
    <w:rsid w:val="00521A53"/>
    <w:rsid w:val="00521B00"/>
    <w:rsid w:val="0053489A"/>
    <w:rsid w:val="005354DE"/>
    <w:rsid w:val="00536BD1"/>
    <w:rsid w:val="005416E4"/>
    <w:rsid w:val="00543CDF"/>
    <w:rsid w:val="005524E6"/>
    <w:rsid w:val="00573F5F"/>
    <w:rsid w:val="005742B2"/>
    <w:rsid w:val="0057523F"/>
    <w:rsid w:val="0058037E"/>
    <w:rsid w:val="00580F5C"/>
    <w:rsid w:val="005936EA"/>
    <w:rsid w:val="00594E72"/>
    <w:rsid w:val="005959E9"/>
    <w:rsid w:val="005A359E"/>
    <w:rsid w:val="005A49D7"/>
    <w:rsid w:val="005A77F7"/>
    <w:rsid w:val="005B565A"/>
    <w:rsid w:val="005C0CD3"/>
    <w:rsid w:val="005C33F5"/>
    <w:rsid w:val="005C536E"/>
    <w:rsid w:val="005D6491"/>
    <w:rsid w:val="005E2248"/>
    <w:rsid w:val="005E4E7D"/>
    <w:rsid w:val="005E5DDA"/>
    <w:rsid w:val="005E61CA"/>
    <w:rsid w:val="005F774F"/>
    <w:rsid w:val="005F7815"/>
    <w:rsid w:val="00601E4E"/>
    <w:rsid w:val="00601F5B"/>
    <w:rsid w:val="00605298"/>
    <w:rsid w:val="006073CF"/>
    <w:rsid w:val="00607505"/>
    <w:rsid w:val="00611D61"/>
    <w:rsid w:val="006139A2"/>
    <w:rsid w:val="0061453F"/>
    <w:rsid w:val="00621083"/>
    <w:rsid w:val="00625701"/>
    <w:rsid w:val="006303D8"/>
    <w:rsid w:val="00630D6A"/>
    <w:rsid w:val="006318D4"/>
    <w:rsid w:val="00633441"/>
    <w:rsid w:val="006345E8"/>
    <w:rsid w:val="0063751F"/>
    <w:rsid w:val="0064402B"/>
    <w:rsid w:val="006457EF"/>
    <w:rsid w:val="00645E30"/>
    <w:rsid w:val="006466F0"/>
    <w:rsid w:val="0065328E"/>
    <w:rsid w:val="006547BD"/>
    <w:rsid w:val="006562EF"/>
    <w:rsid w:val="00657F7E"/>
    <w:rsid w:val="00662087"/>
    <w:rsid w:val="00662B22"/>
    <w:rsid w:val="0066303A"/>
    <w:rsid w:val="006649CB"/>
    <w:rsid w:val="00666E46"/>
    <w:rsid w:val="00671AB5"/>
    <w:rsid w:val="0067686D"/>
    <w:rsid w:val="006830B2"/>
    <w:rsid w:val="0068642F"/>
    <w:rsid w:val="0068728D"/>
    <w:rsid w:val="00690CAA"/>
    <w:rsid w:val="00697297"/>
    <w:rsid w:val="006A2BAF"/>
    <w:rsid w:val="006A2E06"/>
    <w:rsid w:val="006B00CB"/>
    <w:rsid w:val="006B1594"/>
    <w:rsid w:val="006B4D77"/>
    <w:rsid w:val="006C01B8"/>
    <w:rsid w:val="006C5624"/>
    <w:rsid w:val="006C7B52"/>
    <w:rsid w:val="006D08B5"/>
    <w:rsid w:val="006D128A"/>
    <w:rsid w:val="006E1D7C"/>
    <w:rsid w:val="006E5D15"/>
    <w:rsid w:val="006E7511"/>
    <w:rsid w:val="006F15F5"/>
    <w:rsid w:val="006F27EF"/>
    <w:rsid w:val="006F536C"/>
    <w:rsid w:val="006F5A6B"/>
    <w:rsid w:val="006F5DB0"/>
    <w:rsid w:val="006F5F8B"/>
    <w:rsid w:val="006F70B9"/>
    <w:rsid w:val="006F7121"/>
    <w:rsid w:val="006F72C1"/>
    <w:rsid w:val="00700816"/>
    <w:rsid w:val="007028DC"/>
    <w:rsid w:val="00703A81"/>
    <w:rsid w:val="007065E0"/>
    <w:rsid w:val="007114CE"/>
    <w:rsid w:val="007140AB"/>
    <w:rsid w:val="00717398"/>
    <w:rsid w:val="00717D7C"/>
    <w:rsid w:val="00723191"/>
    <w:rsid w:val="00727FF8"/>
    <w:rsid w:val="00736109"/>
    <w:rsid w:val="0073737D"/>
    <w:rsid w:val="00741BFF"/>
    <w:rsid w:val="00741C92"/>
    <w:rsid w:val="00744ED0"/>
    <w:rsid w:val="00746E46"/>
    <w:rsid w:val="00747A21"/>
    <w:rsid w:val="00750562"/>
    <w:rsid w:val="007571D5"/>
    <w:rsid w:val="0076078D"/>
    <w:rsid w:val="00762F05"/>
    <w:rsid w:val="007651CE"/>
    <w:rsid w:val="00767DAC"/>
    <w:rsid w:val="00780664"/>
    <w:rsid w:val="007836E9"/>
    <w:rsid w:val="00784103"/>
    <w:rsid w:val="00787AE6"/>
    <w:rsid w:val="00793822"/>
    <w:rsid w:val="00794B10"/>
    <w:rsid w:val="007A1BAB"/>
    <w:rsid w:val="007A3E10"/>
    <w:rsid w:val="007A4710"/>
    <w:rsid w:val="007A512F"/>
    <w:rsid w:val="007A7B94"/>
    <w:rsid w:val="007B05EF"/>
    <w:rsid w:val="007B081A"/>
    <w:rsid w:val="007B2587"/>
    <w:rsid w:val="007B3A2D"/>
    <w:rsid w:val="007B3E3C"/>
    <w:rsid w:val="007B778E"/>
    <w:rsid w:val="007C0AB2"/>
    <w:rsid w:val="007C1715"/>
    <w:rsid w:val="007C1840"/>
    <w:rsid w:val="007C29BF"/>
    <w:rsid w:val="007D3D6D"/>
    <w:rsid w:val="007D5B0D"/>
    <w:rsid w:val="007D655E"/>
    <w:rsid w:val="007E354A"/>
    <w:rsid w:val="007E3666"/>
    <w:rsid w:val="007E3C6B"/>
    <w:rsid w:val="007E3E3A"/>
    <w:rsid w:val="007E5EC9"/>
    <w:rsid w:val="007E646E"/>
    <w:rsid w:val="007F32C7"/>
    <w:rsid w:val="007F4E0F"/>
    <w:rsid w:val="007F5B4D"/>
    <w:rsid w:val="007F6A03"/>
    <w:rsid w:val="007F7362"/>
    <w:rsid w:val="0080639A"/>
    <w:rsid w:val="0080691B"/>
    <w:rsid w:val="00811576"/>
    <w:rsid w:val="00813F62"/>
    <w:rsid w:val="00814B7D"/>
    <w:rsid w:val="00817948"/>
    <w:rsid w:val="008237DB"/>
    <w:rsid w:val="00845030"/>
    <w:rsid w:val="0084692F"/>
    <w:rsid w:val="00847397"/>
    <w:rsid w:val="008500E8"/>
    <w:rsid w:val="00850785"/>
    <w:rsid w:val="0085377C"/>
    <w:rsid w:val="00860147"/>
    <w:rsid w:val="00862A23"/>
    <w:rsid w:val="008665C6"/>
    <w:rsid w:val="0086749E"/>
    <w:rsid w:val="008715FE"/>
    <w:rsid w:val="00871E71"/>
    <w:rsid w:val="008752C6"/>
    <w:rsid w:val="00886CCF"/>
    <w:rsid w:val="00890097"/>
    <w:rsid w:val="008935A3"/>
    <w:rsid w:val="00894E0E"/>
    <w:rsid w:val="00896BF2"/>
    <w:rsid w:val="008A03B7"/>
    <w:rsid w:val="008A1AF6"/>
    <w:rsid w:val="008A6623"/>
    <w:rsid w:val="008B13C1"/>
    <w:rsid w:val="008B178D"/>
    <w:rsid w:val="008B5055"/>
    <w:rsid w:val="008B5087"/>
    <w:rsid w:val="008B7A24"/>
    <w:rsid w:val="008C007B"/>
    <w:rsid w:val="008C00EC"/>
    <w:rsid w:val="008C2810"/>
    <w:rsid w:val="008C2B99"/>
    <w:rsid w:val="008C3498"/>
    <w:rsid w:val="008C78F8"/>
    <w:rsid w:val="008D6C5F"/>
    <w:rsid w:val="008E21E0"/>
    <w:rsid w:val="008F1C96"/>
    <w:rsid w:val="008F35A9"/>
    <w:rsid w:val="008F5BD6"/>
    <w:rsid w:val="008F740E"/>
    <w:rsid w:val="00900F62"/>
    <w:rsid w:val="00901FF9"/>
    <w:rsid w:val="00903000"/>
    <w:rsid w:val="0090314C"/>
    <w:rsid w:val="00903F33"/>
    <w:rsid w:val="00904F7C"/>
    <w:rsid w:val="00906414"/>
    <w:rsid w:val="009236D1"/>
    <w:rsid w:val="0092577B"/>
    <w:rsid w:val="009364AA"/>
    <w:rsid w:val="00937744"/>
    <w:rsid w:val="00942589"/>
    <w:rsid w:val="009434D0"/>
    <w:rsid w:val="009461D7"/>
    <w:rsid w:val="0095113F"/>
    <w:rsid w:val="0095283D"/>
    <w:rsid w:val="00956B22"/>
    <w:rsid w:val="00957921"/>
    <w:rsid w:val="00962976"/>
    <w:rsid w:val="00963E5B"/>
    <w:rsid w:val="009707FC"/>
    <w:rsid w:val="0097118C"/>
    <w:rsid w:val="00971803"/>
    <w:rsid w:val="00972CE2"/>
    <w:rsid w:val="00974D44"/>
    <w:rsid w:val="00976F92"/>
    <w:rsid w:val="009778B2"/>
    <w:rsid w:val="00984017"/>
    <w:rsid w:val="00985D11"/>
    <w:rsid w:val="009877B4"/>
    <w:rsid w:val="009920B6"/>
    <w:rsid w:val="00996339"/>
    <w:rsid w:val="0099772F"/>
    <w:rsid w:val="009A0F86"/>
    <w:rsid w:val="009A3F99"/>
    <w:rsid w:val="009A7DEB"/>
    <w:rsid w:val="009B0A5E"/>
    <w:rsid w:val="009B458F"/>
    <w:rsid w:val="009B4C8C"/>
    <w:rsid w:val="009C10F0"/>
    <w:rsid w:val="009C244D"/>
    <w:rsid w:val="009C5ADB"/>
    <w:rsid w:val="009C63CB"/>
    <w:rsid w:val="009D67BC"/>
    <w:rsid w:val="009D6C00"/>
    <w:rsid w:val="009E11F5"/>
    <w:rsid w:val="009E40B3"/>
    <w:rsid w:val="009E4839"/>
    <w:rsid w:val="009E4DF9"/>
    <w:rsid w:val="009F6791"/>
    <w:rsid w:val="009F7D6A"/>
    <w:rsid w:val="00A04CA6"/>
    <w:rsid w:val="00A0637B"/>
    <w:rsid w:val="00A11C36"/>
    <w:rsid w:val="00A13C65"/>
    <w:rsid w:val="00A1471B"/>
    <w:rsid w:val="00A16546"/>
    <w:rsid w:val="00A17044"/>
    <w:rsid w:val="00A267D8"/>
    <w:rsid w:val="00A303C6"/>
    <w:rsid w:val="00A41FED"/>
    <w:rsid w:val="00A42885"/>
    <w:rsid w:val="00A45574"/>
    <w:rsid w:val="00A5666B"/>
    <w:rsid w:val="00A61FFD"/>
    <w:rsid w:val="00A71FD8"/>
    <w:rsid w:val="00A73C65"/>
    <w:rsid w:val="00A73F2F"/>
    <w:rsid w:val="00A77513"/>
    <w:rsid w:val="00A7789F"/>
    <w:rsid w:val="00A77E83"/>
    <w:rsid w:val="00A81E4E"/>
    <w:rsid w:val="00A82BB8"/>
    <w:rsid w:val="00A8456F"/>
    <w:rsid w:val="00A849CA"/>
    <w:rsid w:val="00A857A6"/>
    <w:rsid w:val="00A92F96"/>
    <w:rsid w:val="00A97A11"/>
    <w:rsid w:val="00AA095B"/>
    <w:rsid w:val="00AA2E52"/>
    <w:rsid w:val="00AA349B"/>
    <w:rsid w:val="00AA5054"/>
    <w:rsid w:val="00AB6161"/>
    <w:rsid w:val="00AB6EC1"/>
    <w:rsid w:val="00AC03CE"/>
    <w:rsid w:val="00AC1FA0"/>
    <w:rsid w:val="00AC4275"/>
    <w:rsid w:val="00AD2F95"/>
    <w:rsid w:val="00AD491A"/>
    <w:rsid w:val="00AD7E0C"/>
    <w:rsid w:val="00AE16B6"/>
    <w:rsid w:val="00AE3247"/>
    <w:rsid w:val="00AE66D8"/>
    <w:rsid w:val="00AE6C5F"/>
    <w:rsid w:val="00AF1A6B"/>
    <w:rsid w:val="00AF4F08"/>
    <w:rsid w:val="00AF6897"/>
    <w:rsid w:val="00B01C7F"/>
    <w:rsid w:val="00B01D9B"/>
    <w:rsid w:val="00B02FE9"/>
    <w:rsid w:val="00B114E4"/>
    <w:rsid w:val="00B1175D"/>
    <w:rsid w:val="00B12134"/>
    <w:rsid w:val="00B12F00"/>
    <w:rsid w:val="00B14A3E"/>
    <w:rsid w:val="00B23456"/>
    <w:rsid w:val="00B25566"/>
    <w:rsid w:val="00B33A64"/>
    <w:rsid w:val="00B4268E"/>
    <w:rsid w:val="00B44B9C"/>
    <w:rsid w:val="00B44F7B"/>
    <w:rsid w:val="00B450A9"/>
    <w:rsid w:val="00B4653D"/>
    <w:rsid w:val="00B50B22"/>
    <w:rsid w:val="00B53864"/>
    <w:rsid w:val="00B53B7D"/>
    <w:rsid w:val="00B56D47"/>
    <w:rsid w:val="00B622C4"/>
    <w:rsid w:val="00B65E05"/>
    <w:rsid w:val="00B6682B"/>
    <w:rsid w:val="00B66835"/>
    <w:rsid w:val="00B70590"/>
    <w:rsid w:val="00B74488"/>
    <w:rsid w:val="00B74998"/>
    <w:rsid w:val="00B754C8"/>
    <w:rsid w:val="00B76944"/>
    <w:rsid w:val="00B775D6"/>
    <w:rsid w:val="00B77A12"/>
    <w:rsid w:val="00B804D9"/>
    <w:rsid w:val="00B81DE8"/>
    <w:rsid w:val="00B838B3"/>
    <w:rsid w:val="00B95335"/>
    <w:rsid w:val="00BA18DE"/>
    <w:rsid w:val="00BA517B"/>
    <w:rsid w:val="00BD0538"/>
    <w:rsid w:val="00BD0974"/>
    <w:rsid w:val="00BD5F8A"/>
    <w:rsid w:val="00BE2A95"/>
    <w:rsid w:val="00BE3CDB"/>
    <w:rsid w:val="00BE4D5A"/>
    <w:rsid w:val="00BE7CB6"/>
    <w:rsid w:val="00BF4BDB"/>
    <w:rsid w:val="00C00D50"/>
    <w:rsid w:val="00C01CFB"/>
    <w:rsid w:val="00C03AE6"/>
    <w:rsid w:val="00C047E6"/>
    <w:rsid w:val="00C04951"/>
    <w:rsid w:val="00C0732D"/>
    <w:rsid w:val="00C07953"/>
    <w:rsid w:val="00C07B87"/>
    <w:rsid w:val="00C12BBF"/>
    <w:rsid w:val="00C14E3D"/>
    <w:rsid w:val="00C1515C"/>
    <w:rsid w:val="00C217BF"/>
    <w:rsid w:val="00C243A2"/>
    <w:rsid w:val="00C251AB"/>
    <w:rsid w:val="00C27044"/>
    <w:rsid w:val="00C340EA"/>
    <w:rsid w:val="00C3544D"/>
    <w:rsid w:val="00C36C91"/>
    <w:rsid w:val="00C4032C"/>
    <w:rsid w:val="00C431DD"/>
    <w:rsid w:val="00C43EF6"/>
    <w:rsid w:val="00C45F76"/>
    <w:rsid w:val="00C50C69"/>
    <w:rsid w:val="00C53A23"/>
    <w:rsid w:val="00C57EF4"/>
    <w:rsid w:val="00C606CE"/>
    <w:rsid w:val="00C60A29"/>
    <w:rsid w:val="00C60B20"/>
    <w:rsid w:val="00C60DD3"/>
    <w:rsid w:val="00C61C71"/>
    <w:rsid w:val="00C6472A"/>
    <w:rsid w:val="00C71BB6"/>
    <w:rsid w:val="00C7323A"/>
    <w:rsid w:val="00C762AD"/>
    <w:rsid w:val="00C82F25"/>
    <w:rsid w:val="00C8615C"/>
    <w:rsid w:val="00C9475B"/>
    <w:rsid w:val="00C97D35"/>
    <w:rsid w:val="00CA2375"/>
    <w:rsid w:val="00CA259B"/>
    <w:rsid w:val="00CA3140"/>
    <w:rsid w:val="00CA33A9"/>
    <w:rsid w:val="00CA720F"/>
    <w:rsid w:val="00CA7CBE"/>
    <w:rsid w:val="00CA7EF8"/>
    <w:rsid w:val="00CB2E84"/>
    <w:rsid w:val="00CB719E"/>
    <w:rsid w:val="00CC625B"/>
    <w:rsid w:val="00CC65F7"/>
    <w:rsid w:val="00CC6750"/>
    <w:rsid w:val="00CD011D"/>
    <w:rsid w:val="00CD755A"/>
    <w:rsid w:val="00CF6C07"/>
    <w:rsid w:val="00D05AA1"/>
    <w:rsid w:val="00D11568"/>
    <w:rsid w:val="00D13032"/>
    <w:rsid w:val="00D15B7A"/>
    <w:rsid w:val="00D1639D"/>
    <w:rsid w:val="00D20780"/>
    <w:rsid w:val="00D20BC2"/>
    <w:rsid w:val="00D2317D"/>
    <w:rsid w:val="00D24DF4"/>
    <w:rsid w:val="00D257B2"/>
    <w:rsid w:val="00D30ADE"/>
    <w:rsid w:val="00D33061"/>
    <w:rsid w:val="00D33C20"/>
    <w:rsid w:val="00D33CD2"/>
    <w:rsid w:val="00D404D6"/>
    <w:rsid w:val="00D51A0C"/>
    <w:rsid w:val="00D6168E"/>
    <w:rsid w:val="00D729B5"/>
    <w:rsid w:val="00D771EC"/>
    <w:rsid w:val="00D87B8B"/>
    <w:rsid w:val="00D87E66"/>
    <w:rsid w:val="00D92F62"/>
    <w:rsid w:val="00D97CED"/>
    <w:rsid w:val="00DA6012"/>
    <w:rsid w:val="00DB1B52"/>
    <w:rsid w:val="00DB4E02"/>
    <w:rsid w:val="00DB6731"/>
    <w:rsid w:val="00DC1373"/>
    <w:rsid w:val="00DC737A"/>
    <w:rsid w:val="00DD11FB"/>
    <w:rsid w:val="00DD3169"/>
    <w:rsid w:val="00DD7881"/>
    <w:rsid w:val="00DE16FD"/>
    <w:rsid w:val="00DE1FDA"/>
    <w:rsid w:val="00DE21E2"/>
    <w:rsid w:val="00DE2BAF"/>
    <w:rsid w:val="00DE3F71"/>
    <w:rsid w:val="00DE5DE9"/>
    <w:rsid w:val="00DE6F92"/>
    <w:rsid w:val="00DF4CE3"/>
    <w:rsid w:val="00DF537B"/>
    <w:rsid w:val="00E02694"/>
    <w:rsid w:val="00E04331"/>
    <w:rsid w:val="00E04760"/>
    <w:rsid w:val="00E16DD0"/>
    <w:rsid w:val="00E17FEE"/>
    <w:rsid w:val="00E21F40"/>
    <w:rsid w:val="00E2232D"/>
    <w:rsid w:val="00E23400"/>
    <w:rsid w:val="00E312EC"/>
    <w:rsid w:val="00E313E2"/>
    <w:rsid w:val="00E37960"/>
    <w:rsid w:val="00E42691"/>
    <w:rsid w:val="00E43E96"/>
    <w:rsid w:val="00E44E01"/>
    <w:rsid w:val="00E45208"/>
    <w:rsid w:val="00E4539D"/>
    <w:rsid w:val="00E50D2E"/>
    <w:rsid w:val="00E54076"/>
    <w:rsid w:val="00E65679"/>
    <w:rsid w:val="00E65CD4"/>
    <w:rsid w:val="00E80B7C"/>
    <w:rsid w:val="00E86941"/>
    <w:rsid w:val="00E908E0"/>
    <w:rsid w:val="00E9393F"/>
    <w:rsid w:val="00EA462C"/>
    <w:rsid w:val="00EA5D04"/>
    <w:rsid w:val="00EA61B1"/>
    <w:rsid w:val="00EB0FCF"/>
    <w:rsid w:val="00EB4FB6"/>
    <w:rsid w:val="00EB7EAA"/>
    <w:rsid w:val="00EC465B"/>
    <w:rsid w:val="00EC6091"/>
    <w:rsid w:val="00ED0347"/>
    <w:rsid w:val="00ED4655"/>
    <w:rsid w:val="00EE053F"/>
    <w:rsid w:val="00EF096B"/>
    <w:rsid w:val="00EF5839"/>
    <w:rsid w:val="00EF771F"/>
    <w:rsid w:val="00F00EF4"/>
    <w:rsid w:val="00F046FC"/>
    <w:rsid w:val="00F04730"/>
    <w:rsid w:val="00F1418F"/>
    <w:rsid w:val="00F204A3"/>
    <w:rsid w:val="00F20561"/>
    <w:rsid w:val="00F21CF3"/>
    <w:rsid w:val="00F23E07"/>
    <w:rsid w:val="00F24AB2"/>
    <w:rsid w:val="00F31C9B"/>
    <w:rsid w:val="00F32455"/>
    <w:rsid w:val="00F35F54"/>
    <w:rsid w:val="00F43501"/>
    <w:rsid w:val="00F442D9"/>
    <w:rsid w:val="00F47231"/>
    <w:rsid w:val="00F51EBD"/>
    <w:rsid w:val="00F577C6"/>
    <w:rsid w:val="00F72011"/>
    <w:rsid w:val="00F77D2F"/>
    <w:rsid w:val="00F830F9"/>
    <w:rsid w:val="00F85BA0"/>
    <w:rsid w:val="00F93339"/>
    <w:rsid w:val="00F94173"/>
    <w:rsid w:val="00F95182"/>
    <w:rsid w:val="00FA22FE"/>
    <w:rsid w:val="00FA32C5"/>
    <w:rsid w:val="00FA3866"/>
    <w:rsid w:val="00FA622D"/>
    <w:rsid w:val="00FB3D6C"/>
    <w:rsid w:val="00FB69E0"/>
    <w:rsid w:val="00FB6F71"/>
    <w:rsid w:val="00FB7669"/>
    <w:rsid w:val="00FC7B9D"/>
    <w:rsid w:val="00FD1F59"/>
    <w:rsid w:val="00FD3B40"/>
    <w:rsid w:val="00FD55B1"/>
    <w:rsid w:val="00FE0823"/>
    <w:rsid w:val="00FE21F7"/>
    <w:rsid w:val="00FE2475"/>
    <w:rsid w:val="00FF1668"/>
    <w:rsid w:val="00FF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6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3C1"/>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B13C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B13C1"/>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B13C1"/>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33E145E7A03B36B4F0B07890522472502BC0B03vAH" TargetMode="External"/><Relationship Id="rId13" Type="http://schemas.openxmlformats.org/officeDocument/2006/relationships/hyperlink" Target="consultantplus://offline/ref=018666CA2845A61A38A90A89428D75220F27381B5E7F03B36B4F0B078900v5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18666CA2845A61A38A90A89428D75220F233F1C597803B36B4F0B07890522472502BC083F4CDCC30Av6H" TargetMode="External"/><Relationship Id="rId12" Type="http://schemas.openxmlformats.org/officeDocument/2006/relationships/hyperlink" Target="consultantplus://offline/ref=018666CA2845A61A38A90A89428D75220F27381B5C7803B36B4F0B078900v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8666CA2845A61A38A90A89428D7522072630155A715EB96316070508vEH" TargetMode="External"/><Relationship Id="rId1" Type="http://schemas.openxmlformats.org/officeDocument/2006/relationships/styles" Target="styles.xml"/><Relationship Id="rId6" Type="http://schemas.openxmlformats.org/officeDocument/2006/relationships/hyperlink" Target="consultantplus://offline/ref=018666CA2845A61A38A90A89428D75220F263C1F5C7E03B36B4F0B07890522472502BC083F4CDCC50Av2H" TargetMode="External"/><Relationship Id="rId11" Type="http://schemas.openxmlformats.org/officeDocument/2006/relationships/hyperlink" Target="consultantplus://offline/ref=018666CA2845A61A38A90A89428D75220F23301A587E03B36B4F0B078900v5H" TargetMode="External"/><Relationship Id="rId5" Type="http://schemas.openxmlformats.org/officeDocument/2006/relationships/hyperlink" Target="consultantplus://offline/ref=018666CA2845A61A38A90A89428D75220F233F1C597803B36B4F0B07890522472502BC083F4CDCC30Av6H" TargetMode="External"/><Relationship Id="rId15" Type="http://schemas.openxmlformats.org/officeDocument/2006/relationships/hyperlink" Target="consultantplus://offline/ref=018666CA2845A61A38A90A89428D7522072C3F1B5B715EB96316070508vEH" TargetMode="External"/><Relationship Id="rId10" Type="http://schemas.openxmlformats.org/officeDocument/2006/relationships/hyperlink" Target="consultantplus://offline/ref=018666CA2845A61A38A90A89428D75220F263C1F5C7E03B36B4F0B07890522472502BC083F4CDCC50Av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8666CA2845A61A38A90A89428D75220F203D1C537C03B36B4F0B07890522472502BC083F4CDCC50Av5H" TargetMode="External"/><Relationship Id="rId14" Type="http://schemas.openxmlformats.org/officeDocument/2006/relationships/hyperlink" Target="consultantplus://offline/ref=018666CA2845A61A38A90A89428D75220F233F1C597803B36B4F0B078900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12094</Words>
  <Characters>68938</Characters>
  <Application>Microsoft Office Word</Application>
  <DocSecurity>0</DocSecurity>
  <Lines>574</Lines>
  <Paragraphs>161</Paragraphs>
  <ScaleCrop>false</ScaleCrop>
  <Company>офис 2007</Company>
  <LinksUpToDate>false</LinksUpToDate>
  <CharactersWithSpaces>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1</cp:revision>
  <dcterms:created xsi:type="dcterms:W3CDTF">2014-11-07T07:47:00Z</dcterms:created>
  <dcterms:modified xsi:type="dcterms:W3CDTF">2014-11-07T07:49:00Z</dcterms:modified>
</cp:coreProperties>
</file>