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11" w:rsidRDefault="00313911">
      <w:pPr>
        <w:pStyle w:val="ConsPlusTitle"/>
        <w:jc w:val="center"/>
        <w:outlineLvl w:val="0"/>
      </w:pPr>
      <w:r>
        <w:t>ПРАВИТЕЛЬСТВО РОССИЙСКОЙ ФЕДЕРАЦИИ</w:t>
      </w:r>
    </w:p>
    <w:p w:rsidR="00313911" w:rsidRDefault="00313911">
      <w:pPr>
        <w:pStyle w:val="ConsPlusTitle"/>
        <w:jc w:val="both"/>
      </w:pPr>
    </w:p>
    <w:p w:rsidR="00313911" w:rsidRDefault="00313911">
      <w:pPr>
        <w:pStyle w:val="ConsPlusTitle"/>
        <w:jc w:val="center"/>
      </w:pPr>
      <w:r>
        <w:t>ПОСТАНОВЛЕНИЕ</w:t>
      </w:r>
    </w:p>
    <w:p w:rsidR="00313911" w:rsidRDefault="00313911">
      <w:pPr>
        <w:pStyle w:val="ConsPlusTitle"/>
        <w:jc w:val="center"/>
      </w:pPr>
      <w:r>
        <w:t>от 3 марта 2018 г. N 222</w:t>
      </w:r>
    </w:p>
    <w:p w:rsidR="00313911" w:rsidRDefault="00313911">
      <w:pPr>
        <w:pStyle w:val="ConsPlusTitle"/>
        <w:jc w:val="both"/>
      </w:pPr>
    </w:p>
    <w:p w:rsidR="00313911" w:rsidRDefault="00313911">
      <w:pPr>
        <w:pStyle w:val="ConsPlusTitle"/>
        <w:jc w:val="center"/>
      </w:pPr>
      <w:r>
        <w:t>ОБ УТВЕРЖДЕНИИ ПРАВИЛ</w:t>
      </w:r>
    </w:p>
    <w:p w:rsidR="00313911" w:rsidRDefault="00313911">
      <w:pPr>
        <w:pStyle w:val="ConsPlusTitle"/>
        <w:jc w:val="center"/>
      </w:pPr>
      <w:r>
        <w:t>УСТАНОВЛЕНИЯ САНИТАРНО-ЗАЩИТНЫХ ЗОН И ИСПОЛЬЗОВАНИЯ</w:t>
      </w:r>
    </w:p>
    <w:p w:rsidR="00313911" w:rsidRDefault="00313911">
      <w:pPr>
        <w:pStyle w:val="ConsPlusTitle"/>
        <w:jc w:val="center"/>
      </w:pPr>
      <w:r>
        <w:t>ЗЕМЕЛЬНЫХ УЧАСТКОВ, РАСПОЛОЖЕННЫХ В ГРАНИЦАХ</w:t>
      </w:r>
    </w:p>
    <w:p w:rsidR="00313911" w:rsidRDefault="00313911">
      <w:pPr>
        <w:pStyle w:val="ConsPlusTitle"/>
        <w:jc w:val="center"/>
      </w:pPr>
      <w:r>
        <w:t>САНИТАРНО-ЗАЩИТНЫХ ЗОН</w:t>
      </w:r>
    </w:p>
    <w:p w:rsidR="00313911" w:rsidRDefault="00313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911">
        <w:trPr>
          <w:jc w:val="center"/>
        </w:trPr>
        <w:tc>
          <w:tcPr>
            <w:tcW w:w="9294" w:type="dxa"/>
            <w:tcBorders>
              <w:top w:val="nil"/>
              <w:left w:val="single" w:sz="24" w:space="0" w:color="CED3F1"/>
              <w:bottom w:val="nil"/>
              <w:right w:val="single" w:sz="24" w:space="0" w:color="F4F3F8"/>
            </w:tcBorders>
            <w:shd w:val="clear" w:color="auto" w:fill="F4F3F8"/>
          </w:tcPr>
          <w:p w:rsidR="00313911" w:rsidRPr="00313911" w:rsidRDefault="00313911">
            <w:pPr>
              <w:pStyle w:val="ConsPlusNormal"/>
              <w:jc w:val="center"/>
            </w:pPr>
            <w:r w:rsidRPr="00313911">
              <w:t>Список изменяющих документов</w:t>
            </w:r>
          </w:p>
          <w:p w:rsidR="00313911" w:rsidRDefault="00313911">
            <w:pPr>
              <w:pStyle w:val="ConsPlusNormal"/>
              <w:jc w:val="center"/>
            </w:pPr>
            <w:r w:rsidRPr="00313911">
              <w:t>(в ред. Постановления Правительства РФ от 31.05.2018 N 635)</w:t>
            </w:r>
          </w:p>
        </w:tc>
      </w:tr>
    </w:tbl>
    <w:p w:rsidR="00313911" w:rsidRDefault="00313911">
      <w:pPr>
        <w:pStyle w:val="ConsPlusNormal"/>
        <w:jc w:val="both"/>
      </w:pPr>
    </w:p>
    <w:p w:rsidR="00313911" w:rsidRDefault="00313911">
      <w:pPr>
        <w:pStyle w:val="ConsPlusNormal"/>
        <w:ind w:firstLine="540"/>
        <w:jc w:val="both"/>
      </w:pPr>
      <w:r>
        <w:t xml:space="preserve">В соответствии с </w:t>
      </w:r>
      <w:r w:rsidRPr="00313911">
        <w:t>пунктом 2 статьи 12</w:t>
      </w:r>
      <w:r>
        <w:t xml:space="preserve"> Федерального закона "О санитарно-эпидемиологическом благополучии населения" Правительство Российской Федерации постановляет:</w:t>
      </w:r>
    </w:p>
    <w:p w:rsidR="00313911" w:rsidRDefault="00313911">
      <w:pPr>
        <w:pStyle w:val="ConsPlusNormal"/>
        <w:spacing w:before="200"/>
        <w:ind w:firstLine="540"/>
        <w:jc w:val="both"/>
      </w:pPr>
      <w:r>
        <w:t xml:space="preserve">1. Утвердить прилагаемые </w:t>
      </w:r>
      <w:r w:rsidRPr="00313911">
        <w:t>Правила</w:t>
      </w:r>
      <w:r>
        <w:t xml:space="preserve"> установления санитарно-защитных зон и использования земельных участков, расположенных в границах санитарно-защитных зон.</w:t>
      </w:r>
    </w:p>
    <w:p w:rsidR="00313911" w:rsidRDefault="00313911">
      <w:pPr>
        <w:pStyle w:val="ConsPlusNormal"/>
        <w:spacing w:before="200"/>
        <w:ind w:firstLine="540"/>
        <w:jc w:val="both"/>
      </w:pPr>
      <w:r>
        <w:t xml:space="preserve">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r w:rsidRPr="00313911">
        <w:t>пунктом 14</w:t>
      </w:r>
      <w: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313911" w:rsidRDefault="00313911">
      <w:pPr>
        <w:pStyle w:val="ConsPlusNormal"/>
        <w:spacing w:before="200"/>
        <w:ind w:firstLine="540"/>
        <w:jc w:val="both"/>
      </w:pPr>
      <w:r>
        <w:t xml:space="preserve">3. 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документов, предусмотренных </w:t>
      </w:r>
      <w:r w:rsidRPr="00313911">
        <w:t>пунктом 14</w:t>
      </w:r>
      <w:r>
        <w:t xml:space="preserve"> Правил, утвержденных настоящим постановлением, в срок не более одного года со дня вступления в силу настоящего постановления.</w:t>
      </w:r>
    </w:p>
    <w:p w:rsidR="00313911" w:rsidRDefault="00313911">
      <w:pPr>
        <w:pStyle w:val="ConsPlusNormal"/>
        <w:spacing w:before="200"/>
        <w:ind w:firstLine="540"/>
        <w:jc w:val="both"/>
      </w:pPr>
      <w: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313911" w:rsidRDefault="00313911">
      <w:pPr>
        <w:pStyle w:val="ConsPlusNormal"/>
        <w:spacing w:before="200"/>
        <w:ind w:firstLine="540"/>
        <w:jc w:val="both"/>
      </w:pPr>
      <w:r>
        <w:t>4. Реализация полномочий, установленных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 предусматриваемых Службе в федеральном бюджете на руководство и управление в сфере установленных функций.</w:t>
      </w:r>
    </w:p>
    <w:p w:rsidR="00313911" w:rsidRDefault="00313911">
      <w:pPr>
        <w:pStyle w:val="ConsPlusNormal"/>
        <w:jc w:val="both"/>
      </w:pPr>
    </w:p>
    <w:p w:rsidR="00313911" w:rsidRDefault="00313911">
      <w:pPr>
        <w:pStyle w:val="ConsPlusNormal"/>
        <w:jc w:val="right"/>
      </w:pPr>
      <w:r>
        <w:t>Председатель Правительства</w:t>
      </w:r>
    </w:p>
    <w:p w:rsidR="00313911" w:rsidRDefault="00313911">
      <w:pPr>
        <w:pStyle w:val="ConsPlusNormal"/>
        <w:jc w:val="right"/>
      </w:pPr>
      <w:r>
        <w:t>Российской Федерации</w:t>
      </w:r>
    </w:p>
    <w:p w:rsidR="00313911" w:rsidRDefault="00313911">
      <w:pPr>
        <w:pStyle w:val="ConsPlusNormal"/>
        <w:jc w:val="right"/>
      </w:pPr>
      <w:r>
        <w:t>Д.МЕДВЕДЕВ</w:t>
      </w:r>
    </w:p>
    <w:p w:rsidR="00313911" w:rsidRDefault="00313911">
      <w:pPr>
        <w:pStyle w:val="ConsPlusNormal"/>
        <w:jc w:val="both"/>
      </w:pPr>
    </w:p>
    <w:p w:rsidR="00313911" w:rsidRDefault="00313911">
      <w:pPr>
        <w:pStyle w:val="ConsPlusNormal"/>
        <w:jc w:val="both"/>
      </w:pPr>
    </w:p>
    <w:p w:rsidR="00313911" w:rsidRDefault="00313911">
      <w:pPr>
        <w:pStyle w:val="ConsPlusNormal"/>
        <w:jc w:val="both"/>
      </w:pPr>
    </w:p>
    <w:p w:rsidR="00313911" w:rsidRDefault="00313911">
      <w:pPr>
        <w:pStyle w:val="ConsPlusNormal"/>
        <w:jc w:val="both"/>
      </w:pPr>
    </w:p>
    <w:p w:rsidR="00313911" w:rsidRDefault="00313911">
      <w:pPr>
        <w:pStyle w:val="ConsPlusNormal"/>
        <w:jc w:val="both"/>
      </w:pPr>
    </w:p>
    <w:p w:rsidR="00313911" w:rsidRDefault="00313911">
      <w:pPr>
        <w:pStyle w:val="ConsPlusNormal"/>
        <w:jc w:val="both"/>
      </w:pPr>
    </w:p>
    <w:p w:rsidR="00313911" w:rsidRDefault="00313911">
      <w:pPr>
        <w:pStyle w:val="ConsPlusNormal"/>
        <w:jc w:val="right"/>
        <w:outlineLvl w:val="0"/>
      </w:pPr>
      <w:r>
        <w:lastRenderedPageBreak/>
        <w:t>Утверждены</w:t>
      </w:r>
    </w:p>
    <w:p w:rsidR="00313911" w:rsidRDefault="00313911">
      <w:pPr>
        <w:pStyle w:val="ConsPlusNormal"/>
        <w:jc w:val="right"/>
      </w:pPr>
      <w:r>
        <w:t>постановлением Правительства</w:t>
      </w:r>
    </w:p>
    <w:p w:rsidR="00313911" w:rsidRDefault="00313911">
      <w:pPr>
        <w:pStyle w:val="ConsPlusNormal"/>
        <w:jc w:val="right"/>
      </w:pPr>
      <w:r>
        <w:t>Российской Федерации</w:t>
      </w:r>
    </w:p>
    <w:p w:rsidR="00313911" w:rsidRDefault="00313911">
      <w:pPr>
        <w:pStyle w:val="ConsPlusNormal"/>
        <w:jc w:val="right"/>
      </w:pPr>
      <w:r>
        <w:t>от 3 марта 2018 г. N 222</w:t>
      </w:r>
    </w:p>
    <w:p w:rsidR="00313911" w:rsidRDefault="00313911">
      <w:pPr>
        <w:pStyle w:val="ConsPlusNormal"/>
        <w:jc w:val="both"/>
      </w:pPr>
    </w:p>
    <w:p w:rsidR="00313911" w:rsidRDefault="00313911">
      <w:pPr>
        <w:pStyle w:val="ConsPlusTitle"/>
        <w:jc w:val="center"/>
      </w:pPr>
      <w:bookmarkStart w:id="0" w:name="P33"/>
      <w:bookmarkEnd w:id="0"/>
      <w:r>
        <w:t>ПРАВИЛА</w:t>
      </w:r>
    </w:p>
    <w:p w:rsidR="00313911" w:rsidRDefault="00313911">
      <w:pPr>
        <w:pStyle w:val="ConsPlusTitle"/>
        <w:jc w:val="center"/>
      </w:pPr>
      <w:r>
        <w:t>УСТАНОВЛЕНИЯ САНИТАРНО-ЗАЩИТНЫХ ЗОН И ИСПОЛЬЗОВАНИЯ</w:t>
      </w:r>
    </w:p>
    <w:p w:rsidR="00313911" w:rsidRDefault="00313911">
      <w:pPr>
        <w:pStyle w:val="ConsPlusTitle"/>
        <w:jc w:val="center"/>
      </w:pPr>
      <w:r>
        <w:t>ЗЕМЕЛЬНЫХ УЧАСТКОВ, РАСПОЛОЖЕННЫХ В ГРАНИЦАХ</w:t>
      </w:r>
    </w:p>
    <w:p w:rsidR="00313911" w:rsidRDefault="00313911">
      <w:pPr>
        <w:pStyle w:val="ConsPlusTitle"/>
        <w:jc w:val="center"/>
      </w:pPr>
      <w:r>
        <w:t>САНИТАРНО-ЗАЩИТНЫХ ЗОН</w:t>
      </w:r>
    </w:p>
    <w:p w:rsidR="00313911" w:rsidRDefault="00313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911">
        <w:trPr>
          <w:jc w:val="center"/>
        </w:trPr>
        <w:tc>
          <w:tcPr>
            <w:tcW w:w="9294" w:type="dxa"/>
            <w:tcBorders>
              <w:top w:val="nil"/>
              <w:left w:val="single" w:sz="24" w:space="0" w:color="CED3F1"/>
              <w:bottom w:val="nil"/>
              <w:right w:val="single" w:sz="24" w:space="0" w:color="F4F3F8"/>
            </w:tcBorders>
            <w:shd w:val="clear" w:color="auto" w:fill="F4F3F8"/>
          </w:tcPr>
          <w:p w:rsidR="00313911" w:rsidRDefault="00313911">
            <w:pPr>
              <w:pStyle w:val="ConsPlusNormal"/>
              <w:jc w:val="center"/>
            </w:pPr>
            <w:r>
              <w:rPr>
                <w:color w:val="392C69"/>
              </w:rPr>
              <w:t>Список изменяющих документов</w:t>
            </w:r>
          </w:p>
          <w:p w:rsidR="00313911" w:rsidRDefault="00313911">
            <w:pPr>
              <w:pStyle w:val="ConsPlusNormal"/>
              <w:jc w:val="center"/>
            </w:pPr>
            <w:r>
              <w:rPr>
                <w:color w:val="392C69"/>
              </w:rPr>
              <w:t xml:space="preserve">(в ред. </w:t>
            </w:r>
            <w:r w:rsidRPr="00313911">
              <w:t xml:space="preserve">Постановления </w:t>
            </w:r>
            <w:r>
              <w:rPr>
                <w:color w:val="392C69"/>
              </w:rPr>
              <w:t>Правительства РФ от 31.05.2018 N 635)</w:t>
            </w:r>
          </w:p>
        </w:tc>
      </w:tr>
    </w:tbl>
    <w:p w:rsidR="00313911" w:rsidRDefault="00313911">
      <w:pPr>
        <w:pStyle w:val="ConsPlusNormal"/>
        <w:jc w:val="both"/>
      </w:pPr>
    </w:p>
    <w:p w:rsidR="00313911" w:rsidRDefault="00313911">
      <w:pPr>
        <w:pStyle w:val="ConsPlusNormal"/>
        <w:ind w:firstLine="540"/>
        <w:jc w:val="both"/>
      </w:pPr>
      <w:r>
        <w:t>1. Настоящие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313911" w:rsidRDefault="00313911">
      <w:pPr>
        <w:pStyle w:val="ConsPlusNormal"/>
        <w:spacing w:before="200"/>
        <w:ind w:firstLine="540"/>
        <w:jc w:val="both"/>
      </w:pPr>
      <w: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313911" w:rsidRDefault="00313911">
      <w:pPr>
        <w:pStyle w:val="ConsPlusNormal"/>
        <w:spacing w:before="200"/>
        <w:ind w:firstLine="540"/>
        <w:jc w:val="both"/>
      </w:pPr>
      <w:r>
        <w:t>2. Настоящие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313911" w:rsidRDefault="00313911">
      <w:pPr>
        <w:pStyle w:val="ConsPlusNormal"/>
        <w:spacing w:before="200"/>
        <w:ind w:firstLine="540"/>
        <w:jc w:val="both"/>
      </w:pPr>
      <w:bookmarkStart w:id="1" w:name="P43"/>
      <w:bookmarkEnd w:id="1"/>
      <w: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313911" w:rsidRDefault="00313911">
      <w:pPr>
        <w:pStyle w:val="ConsPlusNormal"/>
        <w:spacing w:before="200"/>
        <w:ind w:firstLine="540"/>
        <w:jc w:val="both"/>
      </w:pPr>
      <w: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r w:rsidRPr="00313911">
        <w:t>классификацией</w:t>
      </w:r>
      <w: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313911" w:rsidRDefault="00313911">
      <w:pPr>
        <w:pStyle w:val="ConsPlusNormal"/>
        <w:spacing w:before="200"/>
        <w:ind w:firstLine="540"/>
        <w:jc w:val="both"/>
      </w:pPr>
      <w: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313911" w:rsidRDefault="00313911">
      <w:pPr>
        <w:pStyle w:val="ConsPlusNormal"/>
        <w:spacing w:before="200"/>
        <w:ind w:firstLine="540"/>
        <w:jc w:val="both"/>
      </w:pPr>
      <w:bookmarkStart w:id="2" w:name="P46"/>
      <w:bookmarkEnd w:id="2"/>
      <w:r>
        <w:t xml:space="preserve">3(1) В случае если в отношении аэродрома в соответствии с Воздушным </w:t>
      </w:r>
      <w:r w:rsidRPr="00313911">
        <w:t>кодексом</w:t>
      </w:r>
      <w:r>
        <w:t xml:space="preserve"> Российской Федерации принято решение об установлении приаэродромной территории с выделенной на ней седьмой подзоной, предусмотренной </w:t>
      </w:r>
      <w:r w:rsidRPr="00313911">
        <w:t>подпунктом 7 пункта 3 статьи 47</w:t>
      </w:r>
      <w: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rsidR="00313911" w:rsidRDefault="00313911">
      <w:pPr>
        <w:pStyle w:val="ConsPlusNormal"/>
        <w:jc w:val="both"/>
      </w:pPr>
      <w:r>
        <w:t xml:space="preserve">(п. 3(1) введен </w:t>
      </w:r>
      <w:r w:rsidRPr="00313911">
        <w:t>Постановлением</w:t>
      </w:r>
      <w:r>
        <w:t xml:space="preserve"> Правительства РФ от 31.05.2018 N 635)</w:t>
      </w:r>
    </w:p>
    <w:p w:rsidR="00313911" w:rsidRDefault="00313911">
      <w:pPr>
        <w:pStyle w:val="ConsPlusNormal"/>
        <w:spacing w:before="200"/>
        <w:ind w:firstLine="540"/>
        <w:jc w:val="both"/>
      </w:pPr>
      <w:r>
        <w:t>4. Формы заявлений об установлении, изменении или о прекращении существования санитарно-защитной зоны утверждаются Федеральной службой по надзору в сфере защиты прав потребителей и благополучия человека.</w:t>
      </w:r>
    </w:p>
    <w:p w:rsidR="00313911" w:rsidRDefault="00313911">
      <w:pPr>
        <w:pStyle w:val="ConsPlusNormal"/>
        <w:spacing w:before="200"/>
        <w:ind w:firstLine="540"/>
        <w:jc w:val="both"/>
      </w:pPr>
      <w:bookmarkStart w:id="3" w:name="P49"/>
      <w:bookmarkEnd w:id="3"/>
      <w:r>
        <w:t>5. В границах санитарно-защитной зоны не допускается использования земельных участков в целях:</w:t>
      </w:r>
    </w:p>
    <w:p w:rsidR="00313911" w:rsidRDefault="00313911">
      <w:pPr>
        <w:pStyle w:val="ConsPlusNormal"/>
        <w:spacing w:before="200"/>
        <w:ind w:firstLine="540"/>
        <w:jc w:val="both"/>
      </w:pPr>
      <w:r>
        <w:t xml:space="preserve">а) размещения жилой застройки, объектов образовательного и медицинского назначения, </w:t>
      </w:r>
      <w:r>
        <w:lastRenderedPageBreak/>
        <w:t>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313911" w:rsidRDefault="00313911">
      <w:pPr>
        <w:pStyle w:val="ConsPlusNormal"/>
        <w:spacing w:before="200"/>
        <w:ind w:firstLine="540"/>
        <w:jc w:val="both"/>
      </w:pPr>
      <w:bookmarkStart w:id="4" w:name="P51"/>
      <w:bookmarkEnd w:id="4"/>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13911" w:rsidRDefault="00313911">
      <w:pPr>
        <w:pStyle w:val="ConsPlusNormal"/>
        <w:spacing w:before="200"/>
        <w:ind w:firstLine="540"/>
        <w:jc w:val="both"/>
      </w:pPr>
      <w:bookmarkStart w:id="5" w:name="P52"/>
      <w:bookmarkEnd w:id="5"/>
      <w:r>
        <w:t xml:space="preserve">6. При планировании строительства или реконструкции объекта застройщик не позднее чем за 30 дней до дня направления в соответствии с Градостроительным </w:t>
      </w:r>
      <w:r w:rsidRPr="00313911">
        <w:t>кодексом</w:t>
      </w:r>
      <w: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313911" w:rsidRDefault="00313911">
      <w:pPr>
        <w:pStyle w:val="ConsPlusNormal"/>
        <w:spacing w:before="200"/>
        <w:ind w:firstLine="540"/>
        <w:jc w:val="both"/>
      </w:pPr>
      <w:bookmarkStart w:id="6" w:name="P53"/>
      <w:bookmarkEnd w:id="6"/>
      <w:r>
        <w:t>7.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313911" w:rsidRDefault="00313911">
      <w:pPr>
        <w:pStyle w:val="ConsPlusNormal"/>
        <w:spacing w:before="200"/>
        <w:ind w:firstLine="540"/>
        <w:jc w:val="both"/>
      </w:pPr>
      <w:bookmarkStart w:id="7" w:name="P54"/>
      <w:bookmarkEnd w:id="7"/>
      <w:r>
        <w:t>8. Исследования (измерения) химических, физических и биологических факторов, а также экспертизы результатов таких исследований (измерений)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Российской Федерации.</w:t>
      </w:r>
    </w:p>
    <w:p w:rsidR="00313911" w:rsidRDefault="00313911">
      <w:pPr>
        <w:pStyle w:val="ConsPlusNormal"/>
        <w:spacing w:before="200"/>
        <w:ind w:firstLine="540"/>
        <w:jc w:val="both"/>
      </w:pPr>
      <w:bookmarkStart w:id="8" w:name="P55"/>
      <w:bookmarkEnd w:id="8"/>
      <w:r>
        <w:t xml:space="preserve">9. 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rsidRPr="00313911">
        <w:t>пунктом 10</w:t>
      </w:r>
      <w:r>
        <w:t xml:space="preserve"> настоящих Правил,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313911" w:rsidRDefault="00313911">
      <w:pPr>
        <w:pStyle w:val="ConsPlusNormal"/>
        <w:spacing w:before="200"/>
        <w:ind w:firstLine="540"/>
        <w:jc w:val="both"/>
      </w:pPr>
      <w:bookmarkStart w:id="9" w:name="P56"/>
      <w:bookmarkEnd w:id="9"/>
      <w:r>
        <w:t>10.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313911" w:rsidRDefault="00313911">
      <w:pPr>
        <w:pStyle w:val="ConsPlusNormal"/>
        <w:spacing w:before="200"/>
        <w:ind w:firstLine="540"/>
        <w:jc w:val="both"/>
      </w:pPr>
      <w:r>
        <w:t xml:space="preserve">В случае принятия решения об установлении приаэродромной территории, предусмотренного </w:t>
      </w:r>
      <w:r w:rsidRPr="00313911">
        <w:t>пунктом 3(1)</w:t>
      </w:r>
      <w:r>
        <w:t xml:space="preserve">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p w:rsidR="00313911" w:rsidRDefault="00313911">
      <w:pPr>
        <w:pStyle w:val="ConsPlusNormal"/>
        <w:jc w:val="both"/>
      </w:pPr>
      <w:r>
        <w:t xml:space="preserve">(абзац введен </w:t>
      </w:r>
      <w:r w:rsidRPr="00313911">
        <w:t xml:space="preserve">Постановлением </w:t>
      </w:r>
      <w:r>
        <w:t>Правительства РФ от 31.05.2018 N 635)</w:t>
      </w:r>
    </w:p>
    <w:p w:rsidR="00313911" w:rsidRDefault="00313911">
      <w:pPr>
        <w:pStyle w:val="ConsPlusNormal"/>
        <w:spacing w:before="200"/>
        <w:ind w:firstLine="540"/>
        <w:jc w:val="both"/>
      </w:pPr>
      <w:r>
        <w:t xml:space="preserve">11. 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w:t>
      </w:r>
      <w:r>
        <w:lastRenderedPageBreak/>
        <w:t>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313911" w:rsidRDefault="00313911">
      <w:pPr>
        <w:pStyle w:val="ConsPlusNormal"/>
        <w:spacing w:before="200"/>
        <w:ind w:firstLine="540"/>
        <w:jc w:val="both"/>
      </w:pPr>
      <w:r>
        <w:t xml:space="preserve">12. В случаях, предусмотренных </w:t>
      </w:r>
      <w:r w:rsidRPr="00313911">
        <w:t>пунктами 7, 8 и абзацем первым пункта 10</w:t>
      </w:r>
      <w:r>
        <w:t xml:space="preserve"> настоящих Правил,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уполномоченный орган.</w:t>
      </w:r>
    </w:p>
    <w:p w:rsidR="00313911" w:rsidRDefault="00313911">
      <w:pPr>
        <w:pStyle w:val="ConsPlusNormal"/>
        <w:jc w:val="both"/>
      </w:pPr>
      <w:r>
        <w:t xml:space="preserve">(в ред. </w:t>
      </w:r>
      <w:r w:rsidRPr="00313911">
        <w:t>Постановления</w:t>
      </w:r>
      <w:r>
        <w:t xml:space="preserve"> Правительства РФ от 31.05.2018 N 635)</w:t>
      </w:r>
    </w:p>
    <w:p w:rsidR="00313911" w:rsidRDefault="00313911">
      <w:pPr>
        <w:pStyle w:val="ConsPlusNormal"/>
        <w:spacing w:before="200"/>
        <w:ind w:firstLine="540"/>
        <w:jc w:val="both"/>
      </w:pPr>
      <w:r>
        <w:t xml:space="preserve">13. Заявление об установлении, изменении или о прекращении существования санитарно-защитной зоны и документы, указанные в </w:t>
      </w:r>
      <w:r w:rsidRPr="00313911">
        <w:t>пункте 14</w:t>
      </w:r>
      <w:r>
        <w:t xml:space="preserve"> настоящих Правил, представляются или направляются в уполномоченный орган лицами, указанными в </w:t>
      </w:r>
      <w:r w:rsidRPr="00313911">
        <w:t>пунктах 6, 7, 9 и 10</w:t>
      </w:r>
      <w:r>
        <w:t xml:space="preserve"> настоящих Правил,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rsidR="00313911" w:rsidRDefault="00313911">
      <w:pPr>
        <w:pStyle w:val="ConsPlusNormal"/>
        <w:spacing w:before="200"/>
        <w:ind w:firstLine="540"/>
        <w:jc w:val="both"/>
      </w:pPr>
      <w:bookmarkStart w:id="10" w:name="P63"/>
      <w:bookmarkEnd w:id="10"/>
      <w:r>
        <w:t>14. К заявлению об установлении или изменении санитарно-защитной зоны прилагаются:</w:t>
      </w:r>
    </w:p>
    <w:p w:rsidR="00313911" w:rsidRDefault="00313911">
      <w:pPr>
        <w:pStyle w:val="ConsPlusNormal"/>
        <w:spacing w:before="200"/>
        <w:ind w:firstLine="540"/>
        <w:jc w:val="both"/>
      </w:pPr>
      <w:r>
        <w:t>а) проект санитарно-защитной зоны;</w:t>
      </w:r>
    </w:p>
    <w:p w:rsidR="00313911" w:rsidRDefault="00313911">
      <w:pPr>
        <w:pStyle w:val="ConsPlusNormal"/>
        <w:spacing w:before="200"/>
        <w:ind w:firstLine="540"/>
        <w:jc w:val="both"/>
      </w:pPr>
      <w:r>
        <w:t>б) экспертное заключение о проведении санитарно-эпидемиологической экспертизы в отношении проекта санитарно-защитной зоны.</w:t>
      </w:r>
    </w:p>
    <w:p w:rsidR="00313911" w:rsidRDefault="00313911">
      <w:pPr>
        <w:pStyle w:val="ConsPlusNormal"/>
        <w:spacing w:before="200"/>
        <w:ind w:firstLine="540"/>
        <w:jc w:val="both"/>
      </w:pPr>
      <w:bookmarkStart w:id="11" w:name="P66"/>
      <w:bookmarkEnd w:id="11"/>
      <w:r>
        <w:t xml:space="preserve">15. К заявлению о прекращении существования санитарно-защитной зоны, за исключением случаев, указанных </w:t>
      </w:r>
      <w:r w:rsidRPr="00313911">
        <w:t>в пункте 10 настоящих</w:t>
      </w:r>
      <w:r>
        <w:t xml:space="preserve"> Правил, прилагаются:</w:t>
      </w:r>
    </w:p>
    <w:p w:rsidR="00313911" w:rsidRDefault="00313911">
      <w:pPr>
        <w:pStyle w:val="ConsPlusNormal"/>
        <w:spacing w:before="200"/>
        <w:ind w:firstLine="540"/>
        <w:jc w:val="both"/>
      </w:pPr>
      <w:bookmarkStart w:id="12" w:name="P67"/>
      <w:bookmarkEnd w:id="12"/>
      <w: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313911" w:rsidRDefault="00313911">
      <w:pPr>
        <w:pStyle w:val="ConsPlusNormal"/>
        <w:spacing w:before="200"/>
        <w:ind w:firstLine="540"/>
        <w:jc w:val="both"/>
      </w:pPr>
      <w:r>
        <w:t xml:space="preserve">б) экспертное заключение о проведении санитарно-эпидемиологической экспертизы в отношении результатов исследований (измерений), указанных в </w:t>
      </w:r>
      <w:r w:rsidRPr="00313911">
        <w:t>подпункте "а"</w:t>
      </w:r>
      <w:r>
        <w:t xml:space="preserve"> настоящего пункта.</w:t>
      </w:r>
    </w:p>
    <w:p w:rsidR="00313911" w:rsidRDefault="00313911">
      <w:pPr>
        <w:pStyle w:val="ConsPlusNormal"/>
        <w:spacing w:before="200"/>
        <w:ind w:firstLine="540"/>
        <w:jc w:val="both"/>
      </w:pPr>
      <w:bookmarkStart w:id="13" w:name="P69"/>
      <w:bookmarkEnd w:id="13"/>
      <w:r>
        <w:t>16. Проект санитарно-защитной зоны содержит:</w:t>
      </w:r>
    </w:p>
    <w:p w:rsidR="00313911" w:rsidRDefault="00313911">
      <w:pPr>
        <w:pStyle w:val="ConsPlusNormal"/>
        <w:spacing w:before="200"/>
        <w:ind w:firstLine="540"/>
        <w:jc w:val="both"/>
      </w:pPr>
      <w:r>
        <w:t>а) сведения о размерах санитарно-защитной зоны;</w:t>
      </w:r>
    </w:p>
    <w:p w:rsidR="00313911" w:rsidRDefault="00313911">
      <w:pPr>
        <w:pStyle w:val="ConsPlusNormal"/>
        <w:spacing w:before="200"/>
        <w:ind w:firstLine="540"/>
        <w:jc w:val="both"/>
      </w:pPr>
      <w:r>
        <w:t>б)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313911" w:rsidRDefault="00313911">
      <w:pPr>
        <w:pStyle w:val="ConsPlusNormal"/>
        <w:spacing w:before="200"/>
        <w:ind w:firstLine="540"/>
        <w:jc w:val="both"/>
      </w:pPr>
      <w:r>
        <w:t>в)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313911" w:rsidRDefault="00313911">
      <w:pPr>
        <w:pStyle w:val="ConsPlusNormal"/>
        <w:spacing w:before="200"/>
        <w:ind w:firstLine="540"/>
        <w:jc w:val="both"/>
      </w:pPr>
      <w:r>
        <w:t xml:space="preserve">г) перечень ограничений использования земельных участков, расположенных в границах санитарно-защитной зоны, в соответствии </w:t>
      </w:r>
      <w:r w:rsidRPr="00313911">
        <w:t>с пунктом 5 настоящих</w:t>
      </w:r>
      <w:r>
        <w:t xml:space="preserve"> Правил;</w:t>
      </w:r>
    </w:p>
    <w:p w:rsidR="00313911" w:rsidRDefault="00313911">
      <w:pPr>
        <w:pStyle w:val="ConsPlusNormal"/>
        <w:spacing w:before="200"/>
        <w:ind w:firstLine="540"/>
        <w:jc w:val="both"/>
      </w:pPr>
      <w:r>
        <w:t xml:space="preserve">д) обоснование возможности использования земельных участков для целей, указанных в </w:t>
      </w:r>
      <w:r w:rsidRPr="00313911">
        <w:t>подпункте "б" пункта 5 настоящих Правил, в том числе с учетом расчетов рассеивания загрязнения атмосферного</w:t>
      </w:r>
      <w:r>
        <w:t xml:space="preserve"> воздуха, физического воздействия на атмосферный воздух и оценки риска для здоровья человека (в случае, </w:t>
      </w:r>
      <w:r>
        <w:lastRenderedPageBreak/>
        <w:t>если в проекте не предусмотрено установление таких ограничений использования земельных участков).</w:t>
      </w:r>
    </w:p>
    <w:p w:rsidR="00313911" w:rsidRDefault="00313911">
      <w:pPr>
        <w:pStyle w:val="ConsPlusNormal"/>
        <w:spacing w:before="200"/>
        <w:ind w:firstLine="540"/>
        <w:jc w:val="both"/>
      </w:pPr>
      <w:r>
        <w:t xml:space="preserve">17. Уполномоченный орган в срок не более 15 рабочих дней со дня поступления одного из заявлений, указанных в </w:t>
      </w:r>
      <w:r w:rsidRPr="00313911">
        <w:t>пункте 3</w:t>
      </w:r>
      <w:r>
        <w:t xml:space="preserve"> настоящих Правил,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313911" w:rsidRDefault="00313911">
      <w:pPr>
        <w:pStyle w:val="ConsPlusNormal"/>
        <w:spacing w:before="200"/>
        <w:ind w:firstLine="540"/>
        <w:jc w:val="both"/>
      </w:pPr>
      <w:r>
        <w:t xml:space="preserve">В случаях, указанных в </w:t>
      </w:r>
      <w:r w:rsidRPr="00313911">
        <w:t>пункте 6 настоящих</w:t>
      </w:r>
      <w:r>
        <w:t xml:space="preserve"> Правил,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w:t>
      </w:r>
      <w:r w:rsidRPr="00313911">
        <w:t>кодексом Российской</w:t>
      </w:r>
      <w:r>
        <w:t xml:space="preserve"> Федерации на выдачу разрешения на 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3911" w:rsidRDefault="00313911">
      <w:pPr>
        <w:pStyle w:val="ConsPlusNormal"/>
        <w:spacing w:before="200"/>
        <w:ind w:firstLine="540"/>
        <w:jc w:val="both"/>
      </w:pPr>
      <w:r>
        <w:t>18. В решении об установлении санитарно-защитной зоны указываются:</w:t>
      </w:r>
    </w:p>
    <w:p w:rsidR="00313911" w:rsidRDefault="00313911">
      <w:pPr>
        <w:pStyle w:val="ConsPlusNormal"/>
        <w:spacing w:before="200"/>
        <w:ind w:firstLine="540"/>
        <w:jc w:val="both"/>
      </w:pPr>
      <w:r>
        <w:t>а) 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rsidR="00313911" w:rsidRDefault="00313911">
      <w:pPr>
        <w:pStyle w:val="ConsPlusNormal"/>
        <w:spacing w:before="200"/>
        <w:ind w:firstLine="540"/>
        <w:jc w:val="both"/>
      </w:pPr>
      <w:r>
        <w:t xml:space="preserve">б) ограничения использования земельных участков, расположенных в границах санитарно-защитной зоны, в соответствии </w:t>
      </w:r>
      <w:r w:rsidRPr="00313911">
        <w:t>с пунктом 5</w:t>
      </w:r>
      <w:r>
        <w:t xml:space="preserve"> настоящих Правил;</w:t>
      </w:r>
    </w:p>
    <w:p w:rsidR="00313911" w:rsidRDefault="00313911">
      <w:pPr>
        <w:pStyle w:val="ConsPlusNormal"/>
        <w:spacing w:before="200"/>
        <w:ind w:firstLine="540"/>
        <w:jc w:val="both"/>
      </w:pPr>
      <w:r>
        <w:t xml:space="preserve">в) информация о направлении сведений о санитарно-защитной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 указанного </w:t>
      </w:r>
      <w:r w:rsidRPr="00313911">
        <w:t>в пункте 6 настоящих</w:t>
      </w:r>
      <w:r>
        <w:t xml:space="preserve"> Правил.</w:t>
      </w:r>
    </w:p>
    <w:p w:rsidR="00313911" w:rsidRDefault="00313911">
      <w:pPr>
        <w:pStyle w:val="ConsPlusNormal"/>
        <w:spacing w:before="200"/>
        <w:ind w:firstLine="540"/>
        <w:jc w:val="both"/>
      </w:pPr>
      <w:r>
        <w:t>19. 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rsidR="00313911" w:rsidRDefault="00313911">
      <w:pPr>
        <w:pStyle w:val="ConsPlusNormal"/>
        <w:spacing w:before="200"/>
        <w:ind w:firstLine="540"/>
        <w:jc w:val="both"/>
      </w:pPr>
      <w:r>
        <w:t>20. К решению об установлении (изменении) санитарно-защитной зоны прилагаются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rsidR="00313911" w:rsidRDefault="00313911">
      <w:pPr>
        <w:pStyle w:val="ConsPlusNormal"/>
        <w:spacing w:before="200"/>
        <w:ind w:firstLine="540"/>
        <w:jc w:val="both"/>
      </w:pPr>
      <w:r>
        <w:t>21.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313911" w:rsidRDefault="00313911">
      <w:pPr>
        <w:pStyle w:val="ConsPlusNormal"/>
        <w:spacing w:before="200"/>
        <w:ind w:firstLine="540"/>
        <w:jc w:val="both"/>
      </w:pPr>
      <w:r>
        <w:t>22. 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rsidR="00313911" w:rsidRDefault="00313911">
      <w:pPr>
        <w:pStyle w:val="ConsPlusNormal"/>
        <w:spacing w:before="200"/>
        <w:ind w:firstLine="540"/>
        <w:jc w:val="both"/>
      </w:pPr>
      <w:r>
        <w:t xml:space="preserve">23.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w:t>
      </w:r>
      <w:r w:rsidRPr="00313911">
        <w:t>пункте 6 настоящих</w:t>
      </w:r>
      <w:r>
        <w:t xml:space="preserve"> Правил, - со дня получения копии разрешения на строительство объекта капитального строительства.</w:t>
      </w:r>
    </w:p>
    <w:p w:rsidR="00313911" w:rsidRDefault="00313911">
      <w:pPr>
        <w:pStyle w:val="ConsPlusNormal"/>
        <w:spacing w:before="200"/>
        <w:ind w:firstLine="540"/>
        <w:jc w:val="both"/>
      </w:pPr>
      <w:r>
        <w:t xml:space="preserve">24. Орган государственной власти, орган местного самоуправления, организация, выдавшие в соответствии с </w:t>
      </w:r>
      <w:r w:rsidRPr="00313911">
        <w:t>Градостроительным кодексом Российской</w:t>
      </w:r>
      <w:r>
        <w:t xml:space="preserve"> Федерации разрешение на строительство объекта </w:t>
      </w:r>
      <w:r>
        <w:lastRenderedPageBreak/>
        <w:t>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3911" w:rsidRDefault="00313911">
      <w:pPr>
        <w:pStyle w:val="ConsPlusNormal"/>
        <w:spacing w:before="200"/>
        <w:ind w:firstLine="540"/>
        <w:jc w:val="both"/>
      </w:pPr>
      <w:r>
        <w:t>25.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13911" w:rsidRDefault="00313911">
      <w:pPr>
        <w:pStyle w:val="ConsPlusNormal"/>
        <w:spacing w:before="200"/>
        <w:ind w:firstLine="540"/>
        <w:jc w:val="both"/>
      </w:pPr>
      <w:r>
        <w:t>26. 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313911" w:rsidRDefault="00313911">
      <w:pPr>
        <w:pStyle w:val="ConsPlusNormal"/>
        <w:spacing w:before="200"/>
        <w:ind w:firstLine="540"/>
        <w:jc w:val="both"/>
      </w:pPr>
      <w:r>
        <w:t>27. Основаниями для отказа в принятии решения об установлении (изменении) санитарно-защитной зоны являются:</w:t>
      </w:r>
    </w:p>
    <w:p w:rsidR="00313911" w:rsidRPr="00313911" w:rsidRDefault="00313911">
      <w:pPr>
        <w:pStyle w:val="ConsPlusNormal"/>
        <w:spacing w:before="200"/>
        <w:ind w:firstLine="540"/>
        <w:jc w:val="both"/>
      </w:pPr>
      <w:r>
        <w:t xml:space="preserve">а) </w:t>
      </w:r>
      <w:r w:rsidRPr="00313911">
        <w:t>отсутствие документов, указанных в пункте 14 настоящих Правил, или отсутствие сведений, предусмотренных пунктом 16 настоящих Правил;</w:t>
      </w:r>
    </w:p>
    <w:p w:rsidR="00313911" w:rsidRDefault="00313911">
      <w:pPr>
        <w:pStyle w:val="ConsPlusNormal"/>
        <w:spacing w:before="200"/>
        <w:ind w:firstLine="540"/>
        <w:jc w:val="both"/>
      </w:pPr>
      <w: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313911" w:rsidRDefault="00313911">
      <w:pPr>
        <w:pStyle w:val="ConsPlusNormal"/>
        <w:spacing w:before="200"/>
        <w:ind w:firstLine="540"/>
        <w:jc w:val="both"/>
      </w:pPr>
      <w:r>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r w:rsidRPr="00313911">
        <w:t>пунктом 5 настоящих Правил,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подпунктом "б" пункта 5 настоящих</w:t>
      </w:r>
      <w:r>
        <w:t xml:space="preserve"> Правил, требованиям законодательства в области обеспечения санитарно-эпидемиологического благополучия населения;</w:t>
      </w:r>
    </w:p>
    <w:p w:rsidR="00313911" w:rsidRDefault="00313911">
      <w:pPr>
        <w:pStyle w:val="ConsPlusNormal"/>
        <w:spacing w:before="200"/>
        <w:ind w:firstLine="540"/>
        <w:jc w:val="both"/>
      </w:pPr>
      <w:r>
        <w:t>г) наличие в экспертном заключении сведений о несоответствии проекта санитарно-защитной зоны санитарно-эпидемиологическим требованиям.</w:t>
      </w:r>
    </w:p>
    <w:p w:rsidR="00313911" w:rsidRDefault="00313911">
      <w:pPr>
        <w:pStyle w:val="ConsPlusNormal"/>
        <w:spacing w:before="200"/>
        <w:ind w:firstLine="540"/>
        <w:jc w:val="both"/>
      </w:pPr>
      <w:bookmarkStart w:id="14" w:name="P94"/>
      <w:bookmarkEnd w:id="14"/>
      <w:r>
        <w:t>28. Отказ в принятии решения о прекращении существования санитарно-защитной зоны допускается по следующим основаниям:</w:t>
      </w:r>
    </w:p>
    <w:p w:rsidR="00313911" w:rsidRDefault="00313911">
      <w:pPr>
        <w:pStyle w:val="ConsPlusNormal"/>
        <w:spacing w:before="200"/>
        <w:ind w:firstLine="540"/>
        <w:jc w:val="both"/>
      </w:pPr>
      <w:r>
        <w:t xml:space="preserve">а) отсутствие документов, указанных в </w:t>
      </w:r>
      <w:r w:rsidRPr="0004270D">
        <w:t>пункте 15</w:t>
      </w:r>
      <w:r>
        <w:t xml:space="preserve"> настоящих Правил;</w:t>
      </w:r>
    </w:p>
    <w:p w:rsidR="00313911" w:rsidRPr="0004270D" w:rsidRDefault="00313911">
      <w:pPr>
        <w:pStyle w:val="ConsPlusNormal"/>
        <w:spacing w:before="200"/>
        <w:ind w:firstLine="540"/>
        <w:jc w:val="both"/>
      </w:pPr>
      <w:r>
        <w:t xml:space="preserve">б) формирование за контурами объектов (за контурами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 указанным в </w:t>
      </w:r>
      <w:r w:rsidRPr="0004270D">
        <w:t>подпункте "а" пункта 15 настоящих Правил;</w:t>
      </w:r>
    </w:p>
    <w:p w:rsidR="00313911" w:rsidRDefault="00313911">
      <w:pPr>
        <w:pStyle w:val="ConsPlusNormal"/>
        <w:spacing w:before="200"/>
        <w:ind w:firstLine="540"/>
        <w:jc w:val="both"/>
      </w:pPr>
      <w:r>
        <w:t xml:space="preserve">в) наличие в экспертном заключении сведений о несоответствии результатов исследований (измерений), указанных </w:t>
      </w:r>
      <w:r w:rsidRPr="0004270D">
        <w:t xml:space="preserve">в </w:t>
      </w:r>
      <w:hyperlink w:anchor="P67" w:history="1">
        <w:r w:rsidRPr="0004270D">
          <w:t>подпункте "а" пункта 15</w:t>
        </w:r>
      </w:hyperlink>
      <w:r>
        <w:t xml:space="preserve"> настоящих Правил, установленным требованиям.</w:t>
      </w:r>
    </w:p>
    <w:p w:rsidR="00313911" w:rsidRDefault="00313911">
      <w:pPr>
        <w:pStyle w:val="ConsPlusNormal"/>
        <w:spacing w:before="200"/>
        <w:ind w:firstLine="540"/>
        <w:jc w:val="both"/>
      </w:pPr>
      <w:r>
        <w:t xml:space="preserve">29. Заявитель в срок не более 3 месяцев со дня направления ему уполномоченным органом уведомления об отказе в принятии решения об установлении (изменении) санитарно-защитной зоны обязан устранить основания, указанные в </w:t>
      </w:r>
      <w:r w:rsidRPr="0004270D">
        <w:t>пункте 28</w:t>
      </w:r>
      <w:r>
        <w:t xml:space="preserve"> настоящих Правил, и подать или направить в уполномоченные органы повторно соответствующее заявление с приложением к нему необходимых документов.</w:t>
      </w:r>
    </w:p>
    <w:p w:rsidR="00313911" w:rsidRDefault="00313911">
      <w:pPr>
        <w:pStyle w:val="ConsPlusNormal"/>
        <w:spacing w:before="200"/>
        <w:ind w:firstLine="540"/>
        <w:jc w:val="both"/>
      </w:pPr>
      <w:r>
        <w:t>30.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настоящими Правилами.</w:t>
      </w:r>
    </w:p>
    <w:p w:rsidR="00313911" w:rsidRDefault="00313911">
      <w:pPr>
        <w:pStyle w:val="ConsPlusNormal"/>
        <w:spacing w:before="200"/>
        <w:ind w:firstLine="540"/>
        <w:jc w:val="both"/>
      </w:pPr>
      <w:r>
        <w:t xml:space="preserve">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w:t>
      </w:r>
      <w:r>
        <w:lastRenderedPageBreak/>
        <w:t>решением об установлении санитарно-защитной зоны.</w:t>
      </w:r>
    </w:p>
    <w:p w:rsidR="00313911" w:rsidRDefault="00313911">
      <w:pPr>
        <w:pStyle w:val="ConsPlusNormal"/>
        <w:spacing w:before="200"/>
        <w:ind w:firstLine="540"/>
        <w:jc w:val="both"/>
      </w:pPr>
      <w:r>
        <w:t>31.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313911" w:rsidRDefault="00313911">
      <w:pPr>
        <w:pStyle w:val="ConsPlusNormal"/>
        <w:spacing w:before="200"/>
        <w:ind w:firstLine="540"/>
        <w:jc w:val="both"/>
      </w:pPr>
      <w:r>
        <w:t>32. Компенсация ущерба, причиненного правообладателям земельных участков и (или) расположенных на них иных объектов недвижимого имущества в связи с установлением (изменением) санитарно-защитной зоны, осуществляется в соответствии с законодательством Российской Федерации.</w:t>
      </w:r>
    </w:p>
    <w:p w:rsidR="00313911" w:rsidRDefault="00313911">
      <w:pPr>
        <w:pStyle w:val="ConsPlusNormal"/>
        <w:jc w:val="both"/>
      </w:pPr>
    </w:p>
    <w:p w:rsidR="00313911" w:rsidRDefault="00313911">
      <w:pPr>
        <w:pStyle w:val="ConsPlusNormal"/>
        <w:jc w:val="both"/>
      </w:pPr>
    </w:p>
    <w:p w:rsidR="00313911" w:rsidRDefault="00313911">
      <w:pPr>
        <w:pStyle w:val="ConsPlusNormal"/>
        <w:pBdr>
          <w:top w:val="single" w:sz="6" w:space="0" w:color="auto"/>
        </w:pBdr>
        <w:spacing w:before="100" w:after="100"/>
        <w:jc w:val="both"/>
        <w:rPr>
          <w:sz w:val="2"/>
          <w:szCs w:val="2"/>
        </w:rPr>
      </w:pPr>
    </w:p>
    <w:p w:rsidR="00DF77F6" w:rsidRDefault="00DF77F6"/>
    <w:sectPr w:rsidR="00DF77F6" w:rsidSect="004A6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911"/>
    <w:rsid w:val="0004270D"/>
    <w:rsid w:val="00313911"/>
    <w:rsid w:val="0083318B"/>
    <w:rsid w:val="008F178D"/>
    <w:rsid w:val="00AB1C0A"/>
    <w:rsid w:val="00D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8B"/>
    <w:pPr>
      <w:spacing w:after="180" w:line="274" w:lineRule="auto"/>
    </w:pPr>
    <w:rPr>
      <w:sz w:val="21"/>
    </w:rPr>
  </w:style>
  <w:style w:type="paragraph" w:styleId="1">
    <w:name w:val="heading 1"/>
    <w:basedOn w:val="a"/>
    <w:next w:val="a"/>
    <w:link w:val="10"/>
    <w:uiPriority w:val="9"/>
    <w:qFormat/>
    <w:rsid w:val="0083318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3318B"/>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3318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3318B"/>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3318B"/>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3318B"/>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3318B"/>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3318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3318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18B"/>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83318B"/>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83318B"/>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83318B"/>
    <w:rPr>
      <w:rFonts w:eastAsiaTheme="majorEastAsia" w:cstheme="majorBidi"/>
      <w:b/>
      <w:bCs/>
      <w:i/>
      <w:iCs/>
      <w:color w:val="000000"/>
      <w:sz w:val="24"/>
    </w:rPr>
  </w:style>
  <w:style w:type="character" w:customStyle="1" w:styleId="50">
    <w:name w:val="Заголовок 5 Знак"/>
    <w:basedOn w:val="a0"/>
    <w:link w:val="5"/>
    <w:uiPriority w:val="9"/>
    <w:rsid w:val="0083318B"/>
    <w:rPr>
      <w:rFonts w:asciiTheme="majorHAnsi" w:eastAsiaTheme="majorEastAsia" w:hAnsiTheme="majorHAnsi" w:cstheme="majorBidi"/>
      <w:color w:val="000000"/>
    </w:rPr>
  </w:style>
  <w:style w:type="character" w:customStyle="1" w:styleId="60">
    <w:name w:val="Заголовок 6 Знак"/>
    <w:basedOn w:val="a0"/>
    <w:link w:val="6"/>
    <w:uiPriority w:val="9"/>
    <w:rsid w:val="0083318B"/>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83318B"/>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83318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83318B"/>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83318B"/>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83318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83318B"/>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83318B"/>
    <w:pPr>
      <w:numPr>
        <w:ilvl w:val="1"/>
      </w:numPr>
      <w:ind w:firstLine="709"/>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83318B"/>
    <w:rPr>
      <w:rFonts w:eastAsiaTheme="majorEastAsia" w:cstheme="majorBidi"/>
      <w:iCs/>
      <w:color w:val="1F497D" w:themeColor="text2"/>
      <w:sz w:val="40"/>
      <w:szCs w:val="24"/>
      <w:lang w:bidi="hi-IN"/>
    </w:rPr>
  </w:style>
  <w:style w:type="character" w:styleId="a8">
    <w:name w:val="Strong"/>
    <w:basedOn w:val="a0"/>
    <w:uiPriority w:val="22"/>
    <w:qFormat/>
    <w:rsid w:val="0083318B"/>
    <w:rPr>
      <w:b w:val="0"/>
      <w:bCs/>
      <w:i/>
      <w:color w:val="1F497D" w:themeColor="text2"/>
    </w:rPr>
  </w:style>
  <w:style w:type="character" w:styleId="a9">
    <w:name w:val="Emphasis"/>
    <w:basedOn w:val="a0"/>
    <w:uiPriority w:val="20"/>
    <w:qFormat/>
    <w:rsid w:val="0083318B"/>
    <w:rPr>
      <w:b/>
      <w:i/>
      <w:iCs/>
    </w:rPr>
  </w:style>
  <w:style w:type="paragraph" w:styleId="aa">
    <w:name w:val="No Spacing"/>
    <w:link w:val="ab"/>
    <w:uiPriority w:val="1"/>
    <w:qFormat/>
    <w:rsid w:val="0083318B"/>
    <w:pPr>
      <w:spacing w:line="240" w:lineRule="auto"/>
    </w:pPr>
  </w:style>
  <w:style w:type="character" w:customStyle="1" w:styleId="ab">
    <w:name w:val="Без интервала Знак"/>
    <w:basedOn w:val="a0"/>
    <w:link w:val="aa"/>
    <w:uiPriority w:val="1"/>
    <w:rsid w:val="0083318B"/>
  </w:style>
  <w:style w:type="paragraph" w:styleId="ac">
    <w:name w:val="List Paragraph"/>
    <w:basedOn w:val="a"/>
    <w:uiPriority w:val="34"/>
    <w:qFormat/>
    <w:rsid w:val="0083318B"/>
    <w:pPr>
      <w:spacing w:line="240" w:lineRule="auto"/>
      <w:ind w:left="720" w:hanging="288"/>
      <w:contextualSpacing/>
    </w:pPr>
    <w:rPr>
      <w:color w:val="1F497D" w:themeColor="text2"/>
    </w:rPr>
  </w:style>
  <w:style w:type="paragraph" w:styleId="21">
    <w:name w:val="Quote"/>
    <w:basedOn w:val="a"/>
    <w:next w:val="a"/>
    <w:link w:val="22"/>
    <w:uiPriority w:val="29"/>
    <w:qFormat/>
    <w:rsid w:val="0083318B"/>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3318B"/>
    <w:rPr>
      <w:rFonts w:eastAsiaTheme="minorEastAsia"/>
      <w:b/>
      <w:i/>
      <w:iCs/>
      <w:color w:val="4F81BD" w:themeColor="accent1"/>
      <w:sz w:val="26"/>
      <w:lang w:bidi="hi-IN"/>
    </w:rPr>
  </w:style>
  <w:style w:type="paragraph" w:styleId="ad">
    <w:name w:val="Intense Quote"/>
    <w:basedOn w:val="a"/>
    <w:next w:val="a"/>
    <w:link w:val="ae"/>
    <w:uiPriority w:val="30"/>
    <w:qFormat/>
    <w:rsid w:val="0083318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83318B"/>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83318B"/>
    <w:rPr>
      <w:i/>
      <w:iCs/>
      <w:color w:val="000000"/>
    </w:rPr>
  </w:style>
  <w:style w:type="character" w:styleId="af0">
    <w:name w:val="Intense Emphasis"/>
    <w:basedOn w:val="a0"/>
    <w:uiPriority w:val="21"/>
    <w:qFormat/>
    <w:rsid w:val="0083318B"/>
    <w:rPr>
      <w:b/>
      <w:bCs/>
      <w:i/>
      <w:iCs/>
      <w:color w:val="4F81BD" w:themeColor="accent1"/>
    </w:rPr>
  </w:style>
  <w:style w:type="character" w:styleId="af1">
    <w:name w:val="Subtle Reference"/>
    <w:basedOn w:val="a0"/>
    <w:uiPriority w:val="31"/>
    <w:qFormat/>
    <w:rsid w:val="0083318B"/>
    <w:rPr>
      <w:smallCaps/>
      <w:color w:val="000000"/>
      <w:u w:val="single"/>
    </w:rPr>
  </w:style>
  <w:style w:type="character" w:styleId="af2">
    <w:name w:val="Intense Reference"/>
    <w:basedOn w:val="a0"/>
    <w:uiPriority w:val="32"/>
    <w:qFormat/>
    <w:rsid w:val="0083318B"/>
    <w:rPr>
      <w:b w:val="0"/>
      <w:bCs/>
      <w:smallCaps/>
      <w:color w:val="4F81BD" w:themeColor="accent1"/>
      <w:spacing w:val="5"/>
      <w:u w:val="single"/>
    </w:rPr>
  </w:style>
  <w:style w:type="character" w:styleId="af3">
    <w:name w:val="Book Title"/>
    <w:basedOn w:val="a0"/>
    <w:uiPriority w:val="33"/>
    <w:qFormat/>
    <w:rsid w:val="0083318B"/>
    <w:rPr>
      <w:b/>
      <w:bCs/>
      <w:caps/>
      <w:smallCaps w:val="0"/>
      <w:color w:val="1F497D" w:themeColor="text2"/>
      <w:spacing w:val="10"/>
    </w:rPr>
  </w:style>
  <w:style w:type="paragraph" w:styleId="af4">
    <w:name w:val="TOC Heading"/>
    <w:basedOn w:val="1"/>
    <w:next w:val="a"/>
    <w:uiPriority w:val="39"/>
    <w:semiHidden/>
    <w:unhideWhenUsed/>
    <w:qFormat/>
    <w:rsid w:val="0083318B"/>
    <w:pPr>
      <w:spacing w:before="480" w:line="264" w:lineRule="auto"/>
      <w:outlineLvl w:val="9"/>
    </w:pPr>
    <w:rPr>
      <w:b/>
    </w:rPr>
  </w:style>
  <w:style w:type="paragraph" w:customStyle="1" w:styleId="ConsPlusNormal">
    <w:name w:val="ConsPlusNormal"/>
    <w:rsid w:val="00313911"/>
    <w:pPr>
      <w:widowControl w:val="0"/>
      <w:autoSpaceDE w:val="0"/>
      <w:autoSpaceDN w:val="0"/>
      <w:spacing w:line="240" w:lineRule="auto"/>
      <w:ind w:firstLine="0"/>
    </w:pPr>
    <w:rPr>
      <w:rFonts w:ascii="Calibri" w:eastAsia="Times New Roman" w:hAnsi="Calibri" w:cs="Calibri"/>
      <w:sz w:val="20"/>
      <w:szCs w:val="20"/>
    </w:rPr>
  </w:style>
  <w:style w:type="paragraph" w:customStyle="1" w:styleId="ConsPlusTitle">
    <w:name w:val="ConsPlusTitle"/>
    <w:rsid w:val="00313911"/>
    <w:pPr>
      <w:widowControl w:val="0"/>
      <w:autoSpaceDE w:val="0"/>
      <w:autoSpaceDN w:val="0"/>
      <w:spacing w:line="240" w:lineRule="auto"/>
      <w:ind w:firstLine="0"/>
    </w:pPr>
    <w:rPr>
      <w:rFonts w:ascii="Calibri" w:eastAsia="Times New Roman" w:hAnsi="Calibri" w:cs="Calibri"/>
      <w:b/>
      <w:sz w:val="20"/>
      <w:szCs w:val="20"/>
    </w:rPr>
  </w:style>
  <w:style w:type="paragraph" w:customStyle="1" w:styleId="ConsPlusTitlePage">
    <w:name w:val="ConsPlusTitlePage"/>
    <w:rsid w:val="00313911"/>
    <w:pPr>
      <w:widowControl w:val="0"/>
      <w:autoSpaceDE w:val="0"/>
      <w:autoSpaceDN w:val="0"/>
      <w:spacing w:line="240" w:lineRule="auto"/>
      <w:ind w:firstLine="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3570</Words>
  <Characters>20350</Characters>
  <Application>Microsoft Office Word</Application>
  <DocSecurity>0</DocSecurity>
  <Lines>169</Lines>
  <Paragraphs>47</Paragraphs>
  <ScaleCrop>false</ScaleCrop>
  <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oon1</dc:creator>
  <cp:keywords/>
  <dc:description/>
  <cp:lastModifiedBy>oon1</cp:lastModifiedBy>
  <cp:revision>2</cp:revision>
  <dcterms:created xsi:type="dcterms:W3CDTF">2018-12-19T12:22:00Z</dcterms:created>
  <dcterms:modified xsi:type="dcterms:W3CDTF">2018-12-19T12:28:00Z</dcterms:modified>
</cp:coreProperties>
</file>